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34EE8" w:rsidRPr="00237454" w:rsidRDefault="00034EE8" w:rsidP="00237454">
      <w:pPr>
        <w:pStyle w:val="yiv5048907667ydpa23f9573msonormal"/>
        <w:bidi/>
        <w:spacing w:before="0" w:after="0" w:afterAutospacing="0"/>
        <w:rPr>
          <w:rFonts w:ascii="IRANSans(FaNum)" w:hAnsi="IRANSans(FaNum)" w:cs="IRANSans(FaNum)" w:hint="cs"/>
          <w:color w:val="385623" w:themeColor="accent6" w:themeShade="80"/>
          <w:rtl/>
          <w:lang w:bidi="fa-IR"/>
        </w:rPr>
      </w:pPr>
    </w:p>
    <w:p w:rsidR="00382C2B" w:rsidRPr="00382C2B" w:rsidRDefault="00B94D6A" w:rsidP="00382C2B">
      <w:pPr>
        <w:pStyle w:val="yiv5048907667ydpa23f9573msonormal"/>
        <w:bidi/>
        <w:spacing w:before="0" w:beforeAutospacing="0" w:after="0" w:afterAutospacing="0"/>
        <w:rPr>
          <w:rFonts w:ascii="IranNastaliq" w:hAnsi="IranNastaliq" w:cs="IranNastaliq"/>
          <w:color w:val="1F4E79" w:themeColor="accent1" w:themeShade="80"/>
          <w:sz w:val="40"/>
          <w:szCs w:val="40"/>
          <w:rtl/>
          <w:lang w:bidi="fa-IR"/>
        </w:rPr>
      </w:pPr>
      <w:r w:rsidRPr="00382C2B">
        <w:rPr>
          <w:rFonts w:ascii="IranNastaliq" w:hAnsi="IranNastaliq" w:cs="IranNastaliq"/>
          <w:color w:val="1F4E79" w:themeColor="accent1" w:themeShade="80"/>
          <w:sz w:val="40"/>
          <w:szCs w:val="40"/>
          <w:rtl/>
          <w:lang w:bidi="fa-IR"/>
        </w:rPr>
        <w:t>به نام خدا</w:t>
      </w:r>
    </w:p>
    <w:p w:rsidR="00034EE8" w:rsidRPr="00382C2B" w:rsidRDefault="00034EE8" w:rsidP="00382C2B">
      <w:pPr>
        <w:pStyle w:val="yiv5048907667ydpa23f9573msonormal"/>
        <w:bidi/>
        <w:spacing w:before="0" w:beforeAutospacing="0" w:after="0" w:afterAutospacing="0"/>
        <w:rPr>
          <w:rFonts w:ascii="IranNastaliq" w:hAnsi="IranNastaliq" w:cs="IranNastaliq" w:hint="cs"/>
          <w:color w:val="1F4E79" w:themeColor="accent1" w:themeShade="80"/>
          <w:sz w:val="40"/>
          <w:szCs w:val="40"/>
          <w:rtl/>
          <w:lang w:bidi="fa-IR"/>
        </w:rPr>
      </w:pPr>
      <w:r w:rsidRPr="00382C2B">
        <w:rPr>
          <w:rFonts w:ascii="IranNastaliq" w:hAnsi="IranNastaliq" w:cs="IranNastaliq"/>
          <w:color w:val="1F4E79" w:themeColor="accent1" w:themeShade="80"/>
          <w:sz w:val="40"/>
          <w:szCs w:val="40"/>
          <w:rtl/>
          <w:lang w:bidi="fa-IR"/>
        </w:rPr>
        <w:t>فرهیخته گرامی</w:t>
      </w:r>
    </w:p>
    <w:p w:rsidR="00034EE8" w:rsidRPr="00382C2B" w:rsidRDefault="00034EE8" w:rsidP="00382C2B">
      <w:pPr>
        <w:pStyle w:val="yiv5048907667ydpa23f9573msonormal"/>
        <w:bidi/>
        <w:spacing w:before="0" w:beforeAutospacing="0" w:after="0" w:afterAutospacing="0"/>
        <w:rPr>
          <w:rFonts w:ascii="IranNastaliq" w:hAnsi="IranNastaliq" w:cs="IranNastaliq"/>
          <w:color w:val="1F4E79" w:themeColor="accent1" w:themeShade="80"/>
          <w:sz w:val="40"/>
          <w:szCs w:val="40"/>
          <w:rtl/>
          <w:lang w:bidi="fa-IR"/>
        </w:rPr>
      </w:pPr>
      <w:r w:rsidRPr="00382C2B">
        <w:rPr>
          <w:rFonts w:ascii="IranNastaliq" w:hAnsi="IranNastaliq" w:cs="IranNastaliq"/>
          <w:color w:val="1F4E79" w:themeColor="accent1" w:themeShade="80"/>
          <w:sz w:val="40"/>
          <w:szCs w:val="40"/>
          <w:rtl/>
          <w:lang w:bidi="fa-IR"/>
        </w:rPr>
        <w:t>با سلام و احترام</w:t>
      </w:r>
    </w:p>
    <w:p w:rsidR="00034EE8" w:rsidRPr="00674E43" w:rsidRDefault="00034EE8" w:rsidP="00674E43">
      <w:pPr>
        <w:pStyle w:val="yiv5048907667ydpa23f9573msonormal"/>
        <w:bidi/>
        <w:spacing w:before="0"/>
        <w:jc w:val="center"/>
        <w:rPr>
          <w:rFonts w:ascii="Calibri Light" w:hAnsi="Calibri Light" w:cs="Calibri Light"/>
          <w:b/>
          <w:bCs/>
          <w:color w:val="1F4E79" w:themeColor="accent1" w:themeShade="80"/>
          <w:sz w:val="32"/>
          <w:szCs w:val="32"/>
          <w:rtl/>
          <w:lang w:bidi="fa-IR"/>
        </w:rPr>
      </w:pPr>
    </w:p>
    <w:p w:rsidR="00B94D6A" w:rsidRPr="00237454" w:rsidRDefault="00B94D6A" w:rsidP="00382C2B">
      <w:pPr>
        <w:pStyle w:val="yiv5048907667ydpa23f9573msonormal"/>
        <w:bidi/>
        <w:spacing w:before="0"/>
        <w:jc w:val="both"/>
        <w:rPr>
          <w:rFonts w:ascii="IRANSans(FaNum)" w:hAnsi="IRANSans(FaNum)" w:cs="IRANSans(FaNum)" w:hint="cs"/>
          <w:b/>
          <w:bCs/>
          <w:color w:val="1F4E79" w:themeColor="accent1" w:themeShade="80"/>
          <w:sz w:val="22"/>
          <w:szCs w:val="22"/>
          <w:rtl/>
          <w:lang w:bidi="fa-IR"/>
        </w:rPr>
      </w:pPr>
      <w:r w:rsidRPr="00237454">
        <w:rPr>
          <w:rFonts w:ascii="IRANSans(FaNum)" w:hAnsi="IRANSans(FaNum)" w:cs="IRANSans(FaNum)" w:hint="cs"/>
          <w:b/>
          <w:bCs/>
          <w:color w:val="1F4E79" w:themeColor="accent1" w:themeShade="80"/>
          <w:sz w:val="22"/>
          <w:szCs w:val="22"/>
          <w:rtl/>
          <w:lang w:bidi="fa-IR"/>
        </w:rPr>
        <w:t>در جدول  یک فهرستی از مشکلات آموزش و پرورش و در جدول دو  یکی از مشکلات جدید</w:t>
      </w:r>
      <w:r w:rsidR="00975532" w:rsidRPr="00237454">
        <w:rPr>
          <w:rFonts w:ascii="IRANSans(FaNum)" w:hAnsi="IRANSans(FaNum)" w:cs="IRANSans(FaNum)" w:hint="cs"/>
          <w:b/>
          <w:bCs/>
          <w:color w:val="1F4E79" w:themeColor="accent1" w:themeShade="80"/>
          <w:sz w:val="22"/>
          <w:szCs w:val="22"/>
          <w:rtl/>
          <w:lang w:bidi="fa-IR"/>
        </w:rPr>
        <w:t xml:space="preserve"> در نظام آموزش عمومی کشور</w:t>
      </w:r>
      <w:r w:rsidRPr="00237454">
        <w:rPr>
          <w:rFonts w:ascii="IRANSans(FaNum)" w:hAnsi="IRANSans(FaNum)" w:cs="IRANSans(FaNum)" w:hint="cs"/>
          <w:b/>
          <w:bCs/>
          <w:color w:val="1F4E79" w:themeColor="accent1" w:themeShade="80"/>
          <w:sz w:val="22"/>
          <w:szCs w:val="22"/>
          <w:rtl/>
          <w:lang w:bidi="fa-IR"/>
        </w:rPr>
        <w:t xml:space="preserve"> توضیح داده شده است. لطفا در خصوص هر دو جدول </w:t>
      </w:r>
      <w:r w:rsidR="00674E43" w:rsidRPr="00237454">
        <w:rPr>
          <w:rFonts w:ascii="IRANSans(FaNum)" w:hAnsi="IRANSans(FaNum)" w:cs="IRANSans(FaNum)" w:hint="cs"/>
          <w:b/>
          <w:bCs/>
          <w:color w:val="1F4E79" w:themeColor="accent1" w:themeShade="80"/>
          <w:sz w:val="22"/>
          <w:szCs w:val="22"/>
          <w:rtl/>
          <w:lang w:bidi="fa-IR"/>
        </w:rPr>
        <w:t xml:space="preserve">ابتدا نظر خود </w:t>
      </w:r>
      <w:r w:rsidRPr="00237454">
        <w:rPr>
          <w:rFonts w:ascii="IRANSans(FaNum)" w:hAnsi="IRANSans(FaNum)" w:cs="IRANSans(FaNum)" w:hint="cs"/>
          <w:b/>
          <w:bCs/>
          <w:color w:val="1F4E79" w:themeColor="accent1" w:themeShade="80"/>
          <w:sz w:val="22"/>
          <w:szCs w:val="22"/>
          <w:rtl/>
          <w:lang w:bidi="fa-IR"/>
        </w:rPr>
        <w:t>را بنویسی</w:t>
      </w:r>
      <w:r w:rsidR="00674E43" w:rsidRPr="00237454">
        <w:rPr>
          <w:rFonts w:ascii="IRANSans(FaNum)" w:hAnsi="IRANSans(FaNum)" w:cs="IRANSans(FaNum)" w:hint="cs"/>
          <w:b/>
          <w:bCs/>
          <w:color w:val="1F4E79" w:themeColor="accent1" w:themeShade="80"/>
          <w:sz w:val="22"/>
          <w:szCs w:val="22"/>
          <w:rtl/>
          <w:lang w:bidi="fa-IR"/>
        </w:rPr>
        <w:t>د و سپس به سه سوال طرح شده پاسخ دهید.</w:t>
      </w:r>
    </w:p>
    <w:p w:rsidR="00B94D6A" w:rsidRPr="00237454" w:rsidRDefault="00034EE8" w:rsidP="00382C2B">
      <w:pPr>
        <w:pStyle w:val="yiv5048907667ydpa23f9573msonormal"/>
        <w:bidi/>
        <w:spacing w:before="0"/>
        <w:jc w:val="both"/>
        <w:rPr>
          <w:rFonts w:ascii="IRANSans(FaNum)" w:hAnsi="IRANSans(FaNum)" w:cs="IRANSans(FaNum)" w:hint="cs"/>
          <w:b/>
          <w:bCs/>
          <w:color w:val="1F4E79" w:themeColor="accent1" w:themeShade="80"/>
          <w:sz w:val="22"/>
          <w:szCs w:val="22"/>
          <w:rtl/>
          <w:lang w:bidi="fa-IR"/>
        </w:rPr>
      </w:pPr>
      <w:r w:rsidRPr="00237454">
        <w:rPr>
          <w:rFonts w:ascii="IRANSans(FaNum)" w:hAnsi="IRANSans(FaNum)" w:cs="IRANSans(FaNum)" w:hint="cs"/>
          <w:b/>
          <w:bCs/>
          <w:color w:val="1F4E79" w:themeColor="accent1" w:themeShade="80"/>
          <w:sz w:val="22"/>
          <w:szCs w:val="22"/>
          <w:rtl/>
          <w:lang w:bidi="fa-IR"/>
        </w:rPr>
        <w:t>سوال نخست:</w:t>
      </w:r>
      <w:r w:rsidR="00B94D6A" w:rsidRPr="00237454">
        <w:rPr>
          <w:rFonts w:ascii="IRANSans(FaNum)" w:hAnsi="IRANSans(FaNum)" w:cs="IRANSans(FaNum)" w:hint="cs"/>
          <w:b/>
          <w:bCs/>
          <w:color w:val="1F4E79" w:themeColor="accent1" w:themeShade="80"/>
          <w:sz w:val="22"/>
          <w:szCs w:val="22"/>
          <w:rtl/>
          <w:lang w:bidi="fa-IR"/>
        </w:rPr>
        <w:t xml:space="preserve">از نظر شما کدام مشکل آموزش و پرورش در جدول یک نادیده گرفته شده است؟ لطفا برای مشکل مورد نظر خود علل مرتبه دوم و سوم </w:t>
      </w:r>
      <w:r w:rsidRPr="00237454">
        <w:rPr>
          <w:rFonts w:ascii="IRANSans(FaNum)" w:hAnsi="IRANSans(FaNum)" w:cs="IRANSans(FaNum)" w:hint="cs"/>
          <w:b/>
          <w:bCs/>
          <w:color w:val="1F4E79" w:themeColor="accent1" w:themeShade="80"/>
          <w:sz w:val="22"/>
          <w:szCs w:val="22"/>
          <w:rtl/>
          <w:lang w:bidi="fa-IR"/>
        </w:rPr>
        <w:t>را در جدول اضافه نمایید.</w:t>
      </w:r>
    </w:p>
    <w:p w:rsidR="00034EE8" w:rsidRPr="00237454" w:rsidRDefault="00034EE8" w:rsidP="00237454">
      <w:pPr>
        <w:pStyle w:val="yiv5048907667ydpa23f9573msonormal"/>
        <w:bidi/>
        <w:spacing w:before="0"/>
        <w:rPr>
          <w:rFonts w:ascii="IRANSans(FaNum)" w:hAnsi="IRANSans(FaNum)" w:cs="IRANSans(FaNum)" w:hint="cs"/>
          <w:b/>
          <w:bCs/>
          <w:color w:val="1F4E79" w:themeColor="accent1" w:themeShade="80"/>
          <w:sz w:val="22"/>
          <w:szCs w:val="22"/>
          <w:rtl/>
          <w:lang w:bidi="fa-IR"/>
        </w:rPr>
      </w:pPr>
    </w:p>
    <w:p w:rsidR="00034EE8" w:rsidRPr="000E2F39" w:rsidRDefault="00034EE8" w:rsidP="00237454">
      <w:pPr>
        <w:pStyle w:val="yiv5048907667ydpa23f9573msonormal"/>
        <w:bidi/>
        <w:spacing w:before="0"/>
        <w:rPr>
          <w:rFonts w:ascii="IRANSans(FaNum)" w:hAnsi="IRANSans(FaNum)" w:cs="IRANSans(FaNum)" w:hint="cs"/>
          <w:b/>
          <w:bCs/>
          <w:color w:val="FF0000"/>
          <w:sz w:val="22"/>
          <w:szCs w:val="22"/>
          <w:rtl/>
          <w:lang w:bidi="fa-IR"/>
        </w:rPr>
      </w:pPr>
    </w:p>
    <w:p w:rsidR="00034EE8" w:rsidRPr="00237454" w:rsidRDefault="00034EE8" w:rsidP="00237454">
      <w:pPr>
        <w:pStyle w:val="yiv5048907667ydpa23f9573msonormal"/>
        <w:bidi/>
        <w:spacing w:before="0"/>
        <w:rPr>
          <w:rFonts w:ascii="IRANSans(FaNum)" w:hAnsi="IRANSans(FaNum)" w:cs="IRANSans(FaNum)" w:hint="cs"/>
          <w:b/>
          <w:bCs/>
          <w:color w:val="1F4E79" w:themeColor="accent1" w:themeShade="80"/>
          <w:sz w:val="22"/>
          <w:szCs w:val="22"/>
          <w:rtl/>
          <w:lang w:bidi="fa-IR"/>
        </w:rPr>
      </w:pPr>
    </w:p>
    <w:p w:rsidR="00034EE8" w:rsidRPr="00237454" w:rsidRDefault="00034EE8" w:rsidP="00237454">
      <w:pPr>
        <w:pStyle w:val="yiv5048907667ydpa23f9573msonormal"/>
        <w:bidi/>
        <w:spacing w:before="0"/>
        <w:rPr>
          <w:rFonts w:ascii="IRANSans(FaNum)" w:hAnsi="IRANSans(FaNum)" w:cs="IRANSans(FaNum)" w:hint="cs"/>
          <w:b/>
          <w:bCs/>
          <w:color w:val="1F4E79" w:themeColor="accent1" w:themeShade="80"/>
          <w:sz w:val="22"/>
          <w:szCs w:val="22"/>
          <w:rtl/>
          <w:lang w:bidi="fa-IR"/>
        </w:rPr>
      </w:pPr>
    </w:p>
    <w:p w:rsidR="00034EE8" w:rsidRPr="00237454" w:rsidRDefault="00034EE8" w:rsidP="00237454">
      <w:pPr>
        <w:pStyle w:val="yiv5048907667ydpa23f9573msonormal"/>
        <w:bidi/>
        <w:spacing w:before="0"/>
        <w:rPr>
          <w:rFonts w:ascii="IRANSans(FaNum)" w:hAnsi="IRANSans(FaNum)" w:cs="IRANSans(FaNum)" w:hint="cs"/>
          <w:b/>
          <w:bCs/>
          <w:color w:val="1F4E79" w:themeColor="accent1" w:themeShade="80"/>
          <w:sz w:val="22"/>
          <w:szCs w:val="22"/>
          <w:rtl/>
          <w:lang w:bidi="fa-IR"/>
        </w:rPr>
      </w:pPr>
    </w:p>
    <w:p w:rsidR="00034EE8" w:rsidRPr="00237454" w:rsidRDefault="00034EE8" w:rsidP="00237454">
      <w:pPr>
        <w:pStyle w:val="yiv5048907667ydpa23f9573msonormal"/>
        <w:bidi/>
        <w:spacing w:before="0"/>
        <w:rPr>
          <w:rFonts w:ascii="IRANSans(FaNum)" w:hAnsi="IRANSans(FaNum)" w:cs="IRANSans(FaNum)" w:hint="cs"/>
          <w:b/>
          <w:bCs/>
          <w:color w:val="1F4E79" w:themeColor="accent1" w:themeShade="80"/>
          <w:sz w:val="22"/>
          <w:szCs w:val="22"/>
          <w:rtl/>
          <w:lang w:bidi="fa-IR"/>
        </w:rPr>
      </w:pPr>
    </w:p>
    <w:p w:rsidR="00034EE8" w:rsidRPr="00237454" w:rsidRDefault="00034EE8" w:rsidP="00237454">
      <w:pPr>
        <w:pStyle w:val="yiv5048907667ydpa23f9573msonormal"/>
        <w:bidi/>
        <w:spacing w:before="0"/>
        <w:rPr>
          <w:rFonts w:ascii="IRANSans(FaNum)" w:hAnsi="IRANSans(FaNum)" w:cs="IRANSans(FaNum)" w:hint="cs"/>
          <w:b/>
          <w:bCs/>
          <w:color w:val="1F4E79" w:themeColor="accent1" w:themeShade="80"/>
          <w:sz w:val="22"/>
          <w:szCs w:val="22"/>
          <w:rtl/>
          <w:lang w:bidi="fa-IR"/>
        </w:rPr>
      </w:pPr>
    </w:p>
    <w:p w:rsidR="00034EE8" w:rsidRPr="00237454" w:rsidRDefault="00034EE8" w:rsidP="00237454">
      <w:pPr>
        <w:pStyle w:val="yiv5048907667ydpa23f9573msonormal"/>
        <w:bidi/>
        <w:spacing w:before="0"/>
        <w:rPr>
          <w:rFonts w:ascii="IRANSans(FaNum)" w:hAnsi="IRANSans(FaNum)" w:cs="IRANSans(FaNum)" w:hint="cs"/>
          <w:b/>
          <w:bCs/>
          <w:color w:val="1F4E79" w:themeColor="accent1" w:themeShade="80"/>
          <w:sz w:val="22"/>
          <w:szCs w:val="22"/>
          <w:rtl/>
          <w:lang w:bidi="fa-IR"/>
        </w:rPr>
      </w:pPr>
    </w:p>
    <w:p w:rsidR="00034EE8" w:rsidRPr="00237454" w:rsidRDefault="00034EE8" w:rsidP="00237454">
      <w:pPr>
        <w:pStyle w:val="yiv5048907667ydpa23f9573msonormal"/>
        <w:bidi/>
        <w:spacing w:before="0"/>
        <w:rPr>
          <w:rFonts w:ascii="IRANSans(FaNum)" w:hAnsi="IRANSans(FaNum)" w:cs="IRANSans(FaNum)" w:hint="cs"/>
          <w:b/>
          <w:bCs/>
          <w:color w:val="1F4E79" w:themeColor="accent1" w:themeShade="80"/>
          <w:sz w:val="22"/>
          <w:szCs w:val="22"/>
          <w:rtl/>
          <w:lang w:bidi="fa-IR"/>
        </w:rPr>
      </w:pPr>
    </w:p>
    <w:p w:rsidR="00034EE8" w:rsidRPr="00237454" w:rsidRDefault="00034EE8" w:rsidP="00237454">
      <w:pPr>
        <w:pStyle w:val="yiv5048907667ydpa23f9573msonormal"/>
        <w:bidi/>
        <w:spacing w:before="0"/>
        <w:rPr>
          <w:rFonts w:ascii="IRANSans(FaNum)" w:hAnsi="IRANSans(FaNum)" w:cs="IRANSans(FaNum)" w:hint="cs"/>
          <w:b/>
          <w:bCs/>
          <w:color w:val="1F4E79" w:themeColor="accent1" w:themeShade="80"/>
          <w:sz w:val="22"/>
          <w:szCs w:val="22"/>
          <w:rtl/>
          <w:lang w:bidi="fa-IR"/>
        </w:rPr>
      </w:pPr>
    </w:p>
    <w:p w:rsidR="00034EE8" w:rsidRDefault="00034EE8" w:rsidP="000E2F39">
      <w:pPr>
        <w:pStyle w:val="yiv5048907667ydpa23f9573msonormal"/>
        <w:bidi/>
        <w:spacing w:before="0"/>
        <w:rPr>
          <w:rFonts w:ascii="IRANSans(FaNum)" w:hAnsi="IRANSans(FaNum)" w:cs="IRANSans(FaNum)"/>
          <w:b/>
          <w:bCs/>
          <w:color w:val="1F4E79" w:themeColor="accent1" w:themeShade="80"/>
          <w:sz w:val="22"/>
          <w:szCs w:val="22"/>
          <w:rtl/>
          <w:lang w:bidi="fa-IR"/>
        </w:rPr>
      </w:pPr>
      <w:r w:rsidRPr="00237454">
        <w:rPr>
          <w:rFonts w:ascii="IRANSans(FaNum)" w:hAnsi="IRANSans(FaNum)" w:cs="IRANSans(FaNum)" w:hint="cs"/>
          <w:b/>
          <w:bCs/>
          <w:color w:val="1F4E79" w:themeColor="accent1" w:themeShade="80"/>
          <w:sz w:val="22"/>
          <w:szCs w:val="22"/>
          <w:rtl/>
          <w:lang w:bidi="fa-IR"/>
        </w:rPr>
        <w:t xml:space="preserve">سوال دوم: </w:t>
      </w:r>
      <w:r w:rsidR="00B94D6A" w:rsidRPr="00237454">
        <w:rPr>
          <w:rFonts w:ascii="IRANSans(FaNum)" w:hAnsi="IRANSans(FaNum)" w:cs="IRANSans(FaNum)" w:hint="cs"/>
          <w:b/>
          <w:bCs/>
          <w:color w:val="1F4E79" w:themeColor="accent1" w:themeShade="80"/>
          <w:sz w:val="22"/>
          <w:szCs w:val="22"/>
          <w:rtl/>
          <w:lang w:bidi="fa-IR"/>
        </w:rPr>
        <w:t>در مورد کدام یک از مشکلات آموزش و پرورش علاقه مند به تهیه گزارش هستید؟</w:t>
      </w:r>
    </w:p>
    <w:p w:rsidR="000E2F39" w:rsidRPr="000E2F39" w:rsidRDefault="000E2F39" w:rsidP="000E2F39">
      <w:pPr>
        <w:pStyle w:val="yiv5048907667ydpa23f9573msonormal"/>
        <w:bidi/>
        <w:spacing w:before="0"/>
        <w:rPr>
          <w:rFonts w:ascii="IRANSans(FaNum)" w:hAnsi="IRANSans(FaNum)" w:cs="IRANSans(FaNum)" w:hint="cs"/>
          <w:b/>
          <w:bCs/>
          <w:color w:val="FF0000"/>
          <w:sz w:val="22"/>
          <w:szCs w:val="22"/>
          <w:rtl/>
          <w:lang w:bidi="fa-IR"/>
        </w:rPr>
      </w:pPr>
    </w:p>
    <w:p w:rsidR="00034EE8" w:rsidRPr="00237454" w:rsidRDefault="00034EE8" w:rsidP="00237454">
      <w:pPr>
        <w:pStyle w:val="yiv5048907667ydpa23f9573msonormal"/>
        <w:bidi/>
        <w:spacing w:before="0"/>
        <w:rPr>
          <w:rFonts w:ascii="IRANSans(FaNum)" w:hAnsi="IRANSans(FaNum)" w:cs="IRANSans(FaNum)" w:hint="cs"/>
          <w:b/>
          <w:bCs/>
          <w:color w:val="1F4E79" w:themeColor="accent1" w:themeShade="80"/>
          <w:sz w:val="22"/>
          <w:szCs w:val="22"/>
          <w:rtl/>
          <w:lang w:bidi="fa-IR"/>
        </w:rPr>
      </w:pPr>
    </w:p>
    <w:p w:rsidR="00034EE8" w:rsidRPr="00237454" w:rsidRDefault="00034EE8" w:rsidP="00237454">
      <w:pPr>
        <w:pStyle w:val="yiv5048907667ydpa23f9573msonormal"/>
        <w:bidi/>
        <w:spacing w:before="0"/>
        <w:rPr>
          <w:rFonts w:ascii="IRANSans(FaNum)" w:hAnsi="IRANSans(FaNum)" w:cs="IRANSans(FaNum)" w:hint="cs"/>
          <w:b/>
          <w:bCs/>
          <w:color w:val="1F4E79" w:themeColor="accent1" w:themeShade="80"/>
          <w:sz w:val="22"/>
          <w:szCs w:val="22"/>
          <w:rtl/>
          <w:lang w:bidi="fa-IR"/>
        </w:rPr>
      </w:pPr>
    </w:p>
    <w:p w:rsidR="00034EE8" w:rsidRPr="00237454" w:rsidRDefault="00034EE8" w:rsidP="00237454">
      <w:pPr>
        <w:pStyle w:val="yiv5048907667ydpa23f9573msonormal"/>
        <w:bidi/>
        <w:spacing w:before="0"/>
        <w:rPr>
          <w:rFonts w:ascii="IRANSans(FaNum)" w:hAnsi="IRANSans(FaNum)" w:cs="IRANSans(FaNum)" w:hint="cs"/>
          <w:b/>
          <w:bCs/>
          <w:color w:val="1F4E79" w:themeColor="accent1" w:themeShade="80"/>
          <w:sz w:val="22"/>
          <w:szCs w:val="22"/>
          <w:rtl/>
          <w:lang w:bidi="fa-IR"/>
        </w:rPr>
      </w:pPr>
    </w:p>
    <w:p w:rsidR="00034EE8" w:rsidRPr="00237454" w:rsidRDefault="00034EE8" w:rsidP="00237454">
      <w:pPr>
        <w:pStyle w:val="yiv5048907667ydpa23f9573msonormal"/>
        <w:bidi/>
        <w:spacing w:before="0"/>
        <w:rPr>
          <w:rFonts w:ascii="IRANSans(FaNum)" w:hAnsi="IRANSans(FaNum)" w:cs="IRANSans(FaNum)" w:hint="cs"/>
          <w:b/>
          <w:bCs/>
          <w:color w:val="1F4E79" w:themeColor="accent1" w:themeShade="80"/>
          <w:sz w:val="22"/>
          <w:szCs w:val="22"/>
          <w:rtl/>
          <w:lang w:bidi="fa-IR"/>
        </w:rPr>
      </w:pPr>
    </w:p>
    <w:p w:rsidR="00034EE8" w:rsidRPr="00237454" w:rsidRDefault="00034EE8" w:rsidP="00237454">
      <w:pPr>
        <w:pStyle w:val="yiv5048907667ydpa23f9573msonormal"/>
        <w:bidi/>
        <w:spacing w:before="0"/>
        <w:rPr>
          <w:rFonts w:ascii="IRANSans(FaNum)" w:hAnsi="IRANSans(FaNum)" w:cs="IRANSans(FaNum)" w:hint="cs"/>
          <w:b/>
          <w:bCs/>
          <w:color w:val="1F4E79" w:themeColor="accent1" w:themeShade="80"/>
          <w:sz w:val="22"/>
          <w:szCs w:val="22"/>
          <w:rtl/>
          <w:lang w:bidi="fa-IR"/>
        </w:rPr>
      </w:pPr>
    </w:p>
    <w:p w:rsidR="00B94D6A" w:rsidRPr="00237454" w:rsidRDefault="00034EE8" w:rsidP="00237454">
      <w:pPr>
        <w:pStyle w:val="yiv5048907667ydpa23f9573msonormal"/>
        <w:bidi/>
        <w:spacing w:before="0"/>
        <w:rPr>
          <w:rFonts w:ascii="IRANSans(FaNum)" w:hAnsi="IRANSans(FaNum)" w:cs="IRANSans(FaNum)" w:hint="cs"/>
          <w:b/>
          <w:bCs/>
          <w:color w:val="1F4E79" w:themeColor="accent1" w:themeShade="80"/>
          <w:sz w:val="22"/>
          <w:szCs w:val="22"/>
          <w:rtl/>
          <w:lang w:bidi="fa-IR"/>
        </w:rPr>
      </w:pPr>
      <w:r w:rsidRPr="00237454">
        <w:rPr>
          <w:rFonts w:ascii="IRANSans(FaNum)" w:hAnsi="IRANSans(FaNum)" w:cs="IRANSans(FaNum)" w:hint="cs"/>
          <w:b/>
          <w:bCs/>
          <w:color w:val="1F4E79" w:themeColor="accent1" w:themeShade="80"/>
          <w:sz w:val="22"/>
          <w:szCs w:val="22"/>
          <w:rtl/>
          <w:lang w:bidi="fa-IR"/>
        </w:rPr>
        <w:t>سوال سوم:</w:t>
      </w:r>
      <w:r w:rsidR="00975532" w:rsidRPr="00237454">
        <w:rPr>
          <w:rFonts w:ascii="IRANSans(FaNum)" w:hAnsi="IRANSans(FaNum)" w:cs="IRANSans(FaNum)" w:hint="cs"/>
          <w:b/>
          <w:bCs/>
          <w:color w:val="1F4E79" w:themeColor="accent1" w:themeShade="80"/>
          <w:sz w:val="22"/>
          <w:szCs w:val="22"/>
          <w:rtl/>
          <w:lang w:bidi="fa-IR"/>
        </w:rPr>
        <w:t xml:space="preserve"> آ</w:t>
      </w:r>
      <w:r w:rsidR="00B94D6A" w:rsidRPr="00237454">
        <w:rPr>
          <w:rFonts w:ascii="IRANSans(FaNum)" w:hAnsi="IRANSans(FaNum)" w:cs="IRANSans(FaNum)" w:hint="cs"/>
          <w:b/>
          <w:bCs/>
          <w:color w:val="1F4E79" w:themeColor="accent1" w:themeShade="80"/>
          <w:sz w:val="22"/>
          <w:szCs w:val="22"/>
          <w:rtl/>
          <w:lang w:bidi="fa-IR"/>
        </w:rPr>
        <w:t>یا در مورد تقلب در ترمیم معدل علاقه مند به تهیه گزارش هستید؟ برای مقابله با این مشکل پیشنهاد شما چیست؟</w:t>
      </w:r>
    </w:p>
    <w:p w:rsidR="00B94D6A" w:rsidRDefault="00B94D6A" w:rsidP="000E2F39">
      <w:pPr>
        <w:bidi/>
        <w:spacing w:after="160" w:line="259" w:lineRule="auto"/>
        <w:rPr>
          <w:rFonts w:ascii="Calibri Light" w:eastAsia="Times New Roman" w:hAnsi="Calibri Light" w:cs="Calibri Light"/>
          <w:b/>
          <w:bCs/>
          <w:color w:val="385623" w:themeColor="accent6" w:themeShade="80"/>
          <w:sz w:val="32"/>
          <w:szCs w:val="32"/>
          <w:rtl/>
        </w:rPr>
      </w:pPr>
      <w:r>
        <w:rPr>
          <w:rFonts w:ascii="Calibri Light" w:hAnsi="Calibri Light" w:cs="Calibri Light"/>
          <w:b/>
          <w:bCs/>
          <w:color w:val="385623" w:themeColor="accent6" w:themeShade="80"/>
          <w:sz w:val="32"/>
          <w:szCs w:val="32"/>
          <w:rtl/>
        </w:rPr>
        <w:br w:type="page"/>
      </w:r>
    </w:p>
    <w:tbl>
      <w:tblPr>
        <w:tblStyle w:val="TableGrid"/>
        <w:tblW w:w="0" w:type="auto"/>
        <w:tblLayout w:type="fixed"/>
        <w:tblLook w:val="04A0" w:firstRow="1" w:lastRow="0" w:firstColumn="1" w:lastColumn="0" w:noHBand="0" w:noVBand="1"/>
      </w:tblPr>
      <w:tblGrid>
        <w:gridCol w:w="1795"/>
        <w:gridCol w:w="2610"/>
        <w:gridCol w:w="2790"/>
        <w:gridCol w:w="1710"/>
        <w:gridCol w:w="445"/>
      </w:tblGrid>
      <w:tr w:rsidR="00674E43" w:rsidRPr="00674E43" w:rsidTr="00674E43">
        <w:trPr>
          <w:tblHeader/>
        </w:trPr>
        <w:tc>
          <w:tcPr>
            <w:tcW w:w="8905" w:type="dxa"/>
            <w:gridSpan w:val="4"/>
            <w:shd w:val="clear" w:color="auto" w:fill="DEEAF6" w:themeFill="accent1" w:themeFillTint="33"/>
          </w:tcPr>
          <w:p w:rsidR="00674E43" w:rsidRPr="00674E43" w:rsidRDefault="00237454" w:rsidP="00674E43">
            <w:pPr>
              <w:bidi/>
              <w:spacing w:after="160" w:line="259" w:lineRule="auto"/>
              <w:jc w:val="center"/>
              <w:rPr>
                <w:rFonts w:ascii="IRANSans(FaNum)" w:eastAsia="Times New Roman" w:hAnsi="IRANSans(FaNum)" w:cs="IRANSans(FaNum)" w:hint="cs"/>
                <w:b/>
                <w:bCs/>
                <w:color w:val="1F4E79" w:themeColor="accent1" w:themeShade="80"/>
                <w:sz w:val="16"/>
                <w:szCs w:val="16"/>
                <w:rtl/>
              </w:rPr>
            </w:pPr>
            <w:r w:rsidRPr="00237454">
              <w:rPr>
                <w:rFonts w:ascii="IRANSans(FaNum)" w:eastAsia="Times New Roman" w:hAnsi="IRANSans(FaNum)" w:cs="IRANSans(FaNum)" w:hint="cs"/>
                <w:b/>
                <w:bCs/>
                <w:color w:val="1F4E79" w:themeColor="accent1" w:themeShade="80"/>
                <w:sz w:val="21"/>
                <w:szCs w:val="21"/>
                <w:rtl/>
              </w:rPr>
              <w:lastRenderedPageBreak/>
              <w:t xml:space="preserve">جدول شماره ۱ : </w:t>
            </w:r>
            <w:r w:rsidR="00674E43" w:rsidRPr="00237454">
              <w:rPr>
                <w:rFonts w:ascii="IRANSans(FaNum)" w:eastAsia="Times New Roman" w:hAnsi="IRANSans(FaNum)" w:cs="IRANSans(FaNum)" w:hint="cs"/>
                <w:b/>
                <w:bCs/>
                <w:color w:val="1F4E79" w:themeColor="accent1" w:themeShade="80"/>
                <w:sz w:val="21"/>
                <w:szCs w:val="21"/>
                <w:rtl/>
              </w:rPr>
              <w:t>ناکارآمدی  نظام آموزش و پرورش ایران و علل آن</w:t>
            </w:r>
          </w:p>
        </w:tc>
        <w:tc>
          <w:tcPr>
            <w:tcW w:w="445" w:type="dxa"/>
            <w:shd w:val="clear" w:color="auto" w:fill="DEEAF6" w:themeFill="accent1" w:themeFillTint="33"/>
          </w:tcPr>
          <w:p w:rsidR="00674E43" w:rsidRPr="00674E43" w:rsidRDefault="00674E43" w:rsidP="00674E43">
            <w:pPr>
              <w:bidi/>
              <w:spacing w:after="160" w:line="259" w:lineRule="auto"/>
              <w:jc w:val="center"/>
              <w:rPr>
                <w:rFonts w:ascii="IRANSans(FaNum)" w:eastAsia="Times New Roman" w:hAnsi="IRANSans(FaNum)" w:cs="IRANSans(FaNum)" w:hint="cs"/>
                <w:b/>
                <w:bCs/>
                <w:color w:val="1F4E79" w:themeColor="accent1" w:themeShade="80"/>
                <w:sz w:val="16"/>
                <w:szCs w:val="16"/>
                <w:rtl/>
              </w:rPr>
            </w:pPr>
          </w:p>
        </w:tc>
      </w:tr>
      <w:tr w:rsidR="00674E43" w:rsidRPr="00674E43" w:rsidTr="00674E43">
        <w:trPr>
          <w:tblHeader/>
        </w:trPr>
        <w:tc>
          <w:tcPr>
            <w:tcW w:w="1795" w:type="dxa"/>
            <w:shd w:val="clear" w:color="auto" w:fill="DEEAF6" w:themeFill="accent1" w:themeFillTint="33"/>
          </w:tcPr>
          <w:p w:rsidR="00674E43" w:rsidRPr="00674E43" w:rsidRDefault="00674E43" w:rsidP="00674E43">
            <w:pPr>
              <w:bidi/>
              <w:spacing w:after="160" w:line="259" w:lineRule="auto"/>
              <w:jc w:val="center"/>
              <w:rPr>
                <w:rFonts w:ascii="IRANSans(FaNum)" w:eastAsia="Times New Roman" w:hAnsi="IRANSans(FaNum)" w:cs="IRANSans(FaNum)" w:hint="cs"/>
                <w:b/>
                <w:bCs/>
                <w:color w:val="1F4E79" w:themeColor="accent1" w:themeShade="80"/>
                <w:sz w:val="16"/>
                <w:szCs w:val="16"/>
              </w:rPr>
            </w:pPr>
            <w:r w:rsidRPr="00674E43">
              <w:rPr>
                <w:rFonts w:ascii="IRANSans(FaNum)" w:eastAsia="Times New Roman" w:hAnsi="IRANSans(FaNum)" w:cs="IRANSans(FaNum)" w:hint="cs"/>
                <w:b/>
                <w:bCs/>
                <w:color w:val="1F4E79" w:themeColor="accent1" w:themeShade="80"/>
                <w:sz w:val="16"/>
                <w:szCs w:val="16"/>
                <w:rtl/>
              </w:rPr>
              <w:t>علت مرتبه چهارم</w:t>
            </w:r>
          </w:p>
        </w:tc>
        <w:tc>
          <w:tcPr>
            <w:tcW w:w="2610" w:type="dxa"/>
            <w:shd w:val="clear" w:color="auto" w:fill="DEEAF6" w:themeFill="accent1" w:themeFillTint="33"/>
          </w:tcPr>
          <w:p w:rsidR="00674E43" w:rsidRPr="00674E43" w:rsidRDefault="00674E43" w:rsidP="00674E43">
            <w:pPr>
              <w:bidi/>
              <w:spacing w:after="160" w:line="259" w:lineRule="auto"/>
              <w:jc w:val="center"/>
              <w:rPr>
                <w:rFonts w:ascii="IRANSans(FaNum)" w:eastAsia="Times New Roman" w:hAnsi="IRANSans(FaNum)" w:cs="IRANSans(FaNum)" w:hint="cs"/>
                <w:b/>
                <w:bCs/>
                <w:color w:val="1F4E79" w:themeColor="accent1" w:themeShade="80"/>
                <w:sz w:val="16"/>
                <w:szCs w:val="16"/>
              </w:rPr>
            </w:pPr>
            <w:r w:rsidRPr="00674E43">
              <w:rPr>
                <w:rFonts w:ascii="IRANSans(FaNum)" w:eastAsia="Times New Roman" w:hAnsi="IRANSans(FaNum)" w:cs="IRANSans(FaNum)" w:hint="cs"/>
                <w:b/>
                <w:bCs/>
                <w:color w:val="1F4E79" w:themeColor="accent1" w:themeShade="80"/>
                <w:sz w:val="16"/>
                <w:szCs w:val="16"/>
                <w:rtl/>
              </w:rPr>
              <w:t>علت مرتبه سوم</w:t>
            </w:r>
          </w:p>
        </w:tc>
        <w:tc>
          <w:tcPr>
            <w:tcW w:w="2790" w:type="dxa"/>
            <w:shd w:val="clear" w:color="auto" w:fill="DEEAF6" w:themeFill="accent1" w:themeFillTint="33"/>
          </w:tcPr>
          <w:p w:rsidR="00674E43" w:rsidRPr="00674E43" w:rsidRDefault="00674E43" w:rsidP="00674E43">
            <w:pPr>
              <w:bidi/>
              <w:spacing w:after="160" w:line="259" w:lineRule="auto"/>
              <w:jc w:val="center"/>
              <w:rPr>
                <w:rFonts w:ascii="IRANSans(FaNum)" w:eastAsia="Times New Roman" w:hAnsi="IRANSans(FaNum)" w:cs="IRANSans(FaNum)" w:hint="cs"/>
                <w:b/>
                <w:bCs/>
                <w:color w:val="1F4E79" w:themeColor="accent1" w:themeShade="80"/>
                <w:sz w:val="16"/>
                <w:szCs w:val="16"/>
              </w:rPr>
            </w:pPr>
            <w:r w:rsidRPr="00674E43">
              <w:rPr>
                <w:rFonts w:ascii="IRANSans(FaNum)" w:eastAsia="Times New Roman" w:hAnsi="IRANSans(FaNum)" w:cs="IRANSans(FaNum)" w:hint="cs"/>
                <w:b/>
                <w:bCs/>
                <w:color w:val="1F4E79" w:themeColor="accent1" w:themeShade="80"/>
                <w:sz w:val="16"/>
                <w:szCs w:val="16"/>
                <w:rtl/>
              </w:rPr>
              <w:t>علت مرتبه دوم</w:t>
            </w:r>
          </w:p>
        </w:tc>
        <w:tc>
          <w:tcPr>
            <w:tcW w:w="1710" w:type="dxa"/>
            <w:shd w:val="clear" w:color="auto" w:fill="DEEAF6" w:themeFill="accent1" w:themeFillTint="33"/>
          </w:tcPr>
          <w:p w:rsidR="00674E43" w:rsidRPr="00674E43" w:rsidRDefault="00674E43" w:rsidP="00674E43">
            <w:pPr>
              <w:bidi/>
              <w:spacing w:after="160" w:line="259" w:lineRule="auto"/>
              <w:jc w:val="center"/>
              <w:rPr>
                <w:rFonts w:ascii="IRANSans(FaNum)" w:eastAsia="Times New Roman" w:hAnsi="IRANSans(FaNum)" w:cs="IRANSans(FaNum)" w:hint="cs"/>
                <w:b/>
                <w:bCs/>
                <w:color w:val="1F4E79" w:themeColor="accent1" w:themeShade="80"/>
                <w:sz w:val="16"/>
                <w:szCs w:val="16"/>
              </w:rPr>
            </w:pPr>
            <w:r w:rsidRPr="00674E43">
              <w:rPr>
                <w:rFonts w:ascii="IRANSans(FaNum)" w:eastAsia="Times New Roman" w:hAnsi="IRANSans(FaNum)" w:cs="IRANSans(FaNum)" w:hint="cs"/>
                <w:b/>
                <w:bCs/>
                <w:color w:val="1F4E79" w:themeColor="accent1" w:themeShade="80"/>
                <w:sz w:val="16"/>
                <w:szCs w:val="16"/>
                <w:rtl/>
              </w:rPr>
              <w:t>علت اولیه</w:t>
            </w:r>
          </w:p>
        </w:tc>
        <w:tc>
          <w:tcPr>
            <w:tcW w:w="445" w:type="dxa"/>
            <w:shd w:val="clear" w:color="auto" w:fill="DEEAF6" w:themeFill="accent1" w:themeFillTint="33"/>
          </w:tcPr>
          <w:p w:rsidR="00674E43" w:rsidRPr="00674E43" w:rsidRDefault="00674E43" w:rsidP="00674E43">
            <w:pPr>
              <w:bidi/>
              <w:spacing w:after="160" w:line="259" w:lineRule="auto"/>
              <w:jc w:val="center"/>
              <w:rPr>
                <w:rFonts w:ascii="IRANSans(FaNum)" w:eastAsia="Times New Roman" w:hAnsi="IRANSans(FaNum)" w:cs="IRANSans(FaNum)" w:hint="cs"/>
                <w:b/>
                <w:bCs/>
                <w:color w:val="1F4E79" w:themeColor="accent1" w:themeShade="80"/>
                <w:sz w:val="16"/>
                <w:szCs w:val="16"/>
                <w:rtl/>
              </w:rPr>
            </w:pPr>
          </w:p>
        </w:tc>
      </w:tr>
      <w:tr w:rsidR="00674E43" w:rsidRPr="00674E43" w:rsidTr="00674E43">
        <w:tc>
          <w:tcPr>
            <w:tcW w:w="1795" w:type="dxa"/>
          </w:tcPr>
          <w:p w:rsidR="00674E43" w:rsidRPr="00237454" w:rsidRDefault="00674E43" w:rsidP="00674E43">
            <w:pPr>
              <w:bidi/>
              <w:spacing w:after="160" w:line="259" w:lineRule="auto"/>
              <w:jc w:val="center"/>
              <w:rPr>
                <w:rFonts w:ascii="IRANSans(FaNum)" w:eastAsia="Times New Roman" w:hAnsi="IRANSans(FaNum)" w:cs="IRANSans(FaNum)" w:hint="cs"/>
                <w:color w:val="1F4E79" w:themeColor="accent1" w:themeShade="80"/>
                <w:sz w:val="16"/>
                <w:szCs w:val="16"/>
                <w:rtl/>
              </w:rPr>
            </w:pPr>
            <w:r w:rsidRPr="00237454">
              <w:rPr>
                <w:rFonts w:ascii="IRANSans(FaNum)" w:eastAsia="Times New Roman" w:hAnsi="IRANSans(FaNum)" w:cs="IRANSans(FaNum)" w:hint="cs"/>
                <w:color w:val="1F4E79" w:themeColor="accent1" w:themeShade="80"/>
                <w:sz w:val="16"/>
                <w:szCs w:val="16"/>
                <w:rtl/>
              </w:rPr>
              <w:t>1-غفلت رسانه ها و نیروهای اجتماعی</w:t>
            </w:r>
          </w:p>
          <w:p w:rsidR="00674E43" w:rsidRPr="00237454" w:rsidRDefault="00674E43" w:rsidP="00674E43">
            <w:pPr>
              <w:bidi/>
              <w:spacing w:after="160" w:line="259" w:lineRule="auto"/>
              <w:jc w:val="center"/>
              <w:rPr>
                <w:rFonts w:ascii="IRANSans(FaNum)" w:eastAsia="Times New Roman" w:hAnsi="IRANSans(FaNum)" w:cs="IRANSans(FaNum)" w:hint="cs"/>
                <w:color w:val="1F4E79" w:themeColor="accent1" w:themeShade="80"/>
                <w:sz w:val="16"/>
                <w:szCs w:val="16"/>
              </w:rPr>
            </w:pPr>
            <w:r w:rsidRPr="00237454">
              <w:rPr>
                <w:rFonts w:ascii="IRANSans(FaNum)" w:eastAsia="Times New Roman" w:hAnsi="IRANSans(FaNum)" w:cs="IRANSans(FaNum)" w:hint="cs"/>
                <w:color w:val="1F4E79" w:themeColor="accent1" w:themeShade="80"/>
                <w:sz w:val="16"/>
                <w:szCs w:val="16"/>
                <w:rtl/>
              </w:rPr>
              <w:t>2- دلسوزی ضد منافع عمومی</w:t>
            </w:r>
          </w:p>
        </w:tc>
        <w:tc>
          <w:tcPr>
            <w:tcW w:w="2610" w:type="dxa"/>
          </w:tcPr>
          <w:p w:rsidR="00674E43" w:rsidRPr="00237454" w:rsidRDefault="00674E43" w:rsidP="00674E43">
            <w:pPr>
              <w:bidi/>
              <w:spacing w:after="160" w:line="259" w:lineRule="auto"/>
              <w:jc w:val="center"/>
              <w:rPr>
                <w:rFonts w:ascii="IRANSans(FaNum)" w:eastAsia="Times New Roman" w:hAnsi="IRANSans(FaNum)" w:cs="IRANSans(FaNum)"/>
                <w:color w:val="1F4E79" w:themeColor="accent1" w:themeShade="80"/>
                <w:sz w:val="16"/>
                <w:szCs w:val="16"/>
                <w:rtl/>
              </w:rPr>
            </w:pPr>
            <w:r w:rsidRPr="00237454">
              <w:rPr>
                <w:rFonts w:ascii="IRANSans(FaNum)" w:eastAsia="Times New Roman" w:hAnsi="IRANSans(FaNum)" w:cs="IRANSans(FaNum)" w:hint="cs"/>
                <w:color w:val="1F4E79" w:themeColor="accent1" w:themeShade="80"/>
                <w:sz w:val="16"/>
                <w:szCs w:val="16"/>
                <w:rtl/>
              </w:rPr>
              <w:t>غفلت خانواده ها به عنوان گروه اصلی بازنده</w:t>
            </w:r>
          </w:p>
          <w:p w:rsidR="00674E43" w:rsidRPr="00237454" w:rsidRDefault="00674E43" w:rsidP="00674E43">
            <w:pPr>
              <w:bidi/>
              <w:spacing w:after="160" w:line="259" w:lineRule="auto"/>
              <w:jc w:val="center"/>
              <w:rPr>
                <w:rFonts w:ascii="IRANSans(FaNum)" w:eastAsia="Times New Roman" w:hAnsi="IRANSans(FaNum)" w:cs="IRANSans(FaNum)" w:hint="cs"/>
                <w:color w:val="1F4E79" w:themeColor="accent1" w:themeShade="80"/>
                <w:sz w:val="16"/>
                <w:szCs w:val="16"/>
              </w:rPr>
            </w:pPr>
            <w:r w:rsidRPr="00237454">
              <w:rPr>
                <w:rFonts w:ascii="IRANSans(FaNum)" w:eastAsia="Times New Roman" w:hAnsi="IRANSans(FaNum)" w:cs="IRANSans(FaNum)" w:hint="cs"/>
                <w:color w:val="525252" w:themeColor="accent3" w:themeShade="80"/>
                <w:sz w:val="16"/>
                <w:szCs w:val="16"/>
                <w:rtl/>
              </w:rPr>
              <w:t>.................................</w:t>
            </w:r>
          </w:p>
        </w:tc>
        <w:tc>
          <w:tcPr>
            <w:tcW w:w="2790" w:type="dxa"/>
          </w:tcPr>
          <w:p w:rsidR="00674E43" w:rsidRPr="00237454" w:rsidRDefault="00674E43" w:rsidP="00674E43">
            <w:pPr>
              <w:bidi/>
              <w:spacing w:after="160" w:line="259" w:lineRule="auto"/>
              <w:jc w:val="center"/>
              <w:rPr>
                <w:rFonts w:ascii="IRANSans(FaNum)" w:eastAsia="Times New Roman" w:hAnsi="IRANSans(FaNum)" w:cs="IRANSans(FaNum)"/>
                <w:color w:val="1F4E79" w:themeColor="accent1" w:themeShade="80"/>
                <w:sz w:val="16"/>
                <w:szCs w:val="16"/>
                <w:rtl/>
              </w:rPr>
            </w:pPr>
            <w:r w:rsidRPr="00237454">
              <w:rPr>
                <w:rFonts w:ascii="IRANSans(FaNum)" w:eastAsia="Times New Roman" w:hAnsi="IRANSans(FaNum)" w:cs="IRANSans(FaNum)" w:hint="cs"/>
                <w:color w:val="1F4E79" w:themeColor="accent1" w:themeShade="80"/>
                <w:sz w:val="16"/>
                <w:szCs w:val="16"/>
                <w:rtl/>
              </w:rPr>
              <w:t>فشار گروه ذینفع و  نمایندگان مجلس و تسلیم وزارت آموزش و پرورش در استخدام‌آنها</w:t>
            </w:r>
          </w:p>
          <w:p w:rsidR="00674E43" w:rsidRPr="00237454" w:rsidRDefault="00674E43" w:rsidP="00674E43">
            <w:pPr>
              <w:bidi/>
              <w:spacing w:after="160" w:line="259" w:lineRule="auto"/>
              <w:jc w:val="center"/>
              <w:rPr>
                <w:rFonts w:ascii="IRANSans(FaNum)" w:eastAsia="Times New Roman" w:hAnsi="IRANSans(FaNum)" w:cs="IRANSans(FaNum)" w:hint="cs"/>
                <w:color w:val="525252" w:themeColor="accent3" w:themeShade="80"/>
                <w:sz w:val="16"/>
                <w:szCs w:val="16"/>
              </w:rPr>
            </w:pPr>
            <w:r w:rsidRPr="00237454">
              <w:rPr>
                <w:rFonts w:ascii="IRANSans(FaNum)" w:eastAsia="Times New Roman" w:hAnsi="IRANSans(FaNum)" w:cs="IRANSans(FaNum)" w:hint="cs"/>
                <w:color w:val="525252" w:themeColor="accent3" w:themeShade="80"/>
                <w:sz w:val="16"/>
                <w:szCs w:val="16"/>
                <w:rtl/>
              </w:rPr>
              <w:t>.................................</w:t>
            </w:r>
          </w:p>
        </w:tc>
        <w:tc>
          <w:tcPr>
            <w:tcW w:w="1710" w:type="dxa"/>
          </w:tcPr>
          <w:p w:rsidR="00674E43" w:rsidRPr="00237454" w:rsidRDefault="00674E43" w:rsidP="00674E43">
            <w:pPr>
              <w:bidi/>
              <w:spacing w:after="160" w:line="259" w:lineRule="auto"/>
              <w:jc w:val="center"/>
              <w:rPr>
                <w:rFonts w:ascii="IRANSans(FaNum)" w:eastAsia="Times New Roman" w:hAnsi="IRANSans(FaNum)" w:cs="IRANSans(FaNum)" w:hint="cs"/>
                <w:color w:val="1F4E79" w:themeColor="accent1" w:themeShade="80"/>
                <w:sz w:val="16"/>
                <w:szCs w:val="16"/>
              </w:rPr>
            </w:pPr>
            <w:r w:rsidRPr="00237454">
              <w:rPr>
                <w:rFonts w:ascii="IRANSans(FaNum)" w:eastAsia="Times New Roman" w:hAnsi="IRANSans(FaNum)" w:cs="IRANSans(FaNum)" w:hint="cs"/>
                <w:color w:val="1F4E79" w:themeColor="accent1" w:themeShade="80"/>
                <w:sz w:val="16"/>
                <w:szCs w:val="16"/>
                <w:rtl/>
              </w:rPr>
              <w:t>انتخاب گروهی از معلمان مغایر با ضوابط رسمی</w:t>
            </w:r>
          </w:p>
        </w:tc>
        <w:tc>
          <w:tcPr>
            <w:tcW w:w="445" w:type="dxa"/>
          </w:tcPr>
          <w:p w:rsidR="00674E43" w:rsidRPr="00674E43" w:rsidRDefault="00674E43" w:rsidP="00674E43">
            <w:pPr>
              <w:bidi/>
              <w:spacing w:after="160" w:line="259" w:lineRule="auto"/>
              <w:jc w:val="center"/>
              <w:rPr>
                <w:rFonts w:ascii="IRANSans(FaNum)" w:eastAsia="Times New Roman" w:hAnsi="IRANSans(FaNum)" w:cs="IRANSans(FaNum)" w:hint="cs"/>
                <w:b/>
                <w:bCs/>
                <w:color w:val="1F4E79" w:themeColor="accent1" w:themeShade="80"/>
                <w:sz w:val="16"/>
                <w:szCs w:val="16"/>
                <w:rtl/>
              </w:rPr>
            </w:pPr>
            <w:r w:rsidRPr="00674E43">
              <w:rPr>
                <w:rFonts w:ascii="IRANSans(FaNum)" w:eastAsia="Times New Roman" w:hAnsi="IRANSans(FaNum)" w:cs="IRANSans(FaNum)" w:hint="cs"/>
                <w:b/>
                <w:bCs/>
                <w:color w:val="1F4E79" w:themeColor="accent1" w:themeShade="80"/>
                <w:sz w:val="16"/>
                <w:szCs w:val="16"/>
                <w:rtl/>
              </w:rPr>
              <w:t>۱</w:t>
            </w:r>
          </w:p>
        </w:tc>
      </w:tr>
      <w:tr w:rsidR="00674E43" w:rsidRPr="00674E43" w:rsidTr="00674E43">
        <w:trPr>
          <w:trHeight w:val="1340"/>
        </w:trPr>
        <w:tc>
          <w:tcPr>
            <w:tcW w:w="1795" w:type="dxa"/>
          </w:tcPr>
          <w:p w:rsidR="00674E43" w:rsidRPr="00237454" w:rsidRDefault="00674E43" w:rsidP="00674E43">
            <w:pPr>
              <w:bidi/>
              <w:spacing w:after="160" w:line="259" w:lineRule="auto"/>
              <w:jc w:val="center"/>
              <w:rPr>
                <w:rFonts w:ascii="IRANSans(FaNum)" w:eastAsia="Times New Roman" w:hAnsi="IRANSans(FaNum)" w:cs="IRANSans(FaNum)" w:hint="cs"/>
                <w:color w:val="1F4E79" w:themeColor="accent1" w:themeShade="80"/>
                <w:sz w:val="16"/>
                <w:szCs w:val="16"/>
              </w:rPr>
            </w:pPr>
            <w:r w:rsidRPr="00237454">
              <w:rPr>
                <w:rFonts w:ascii="IRANSans(FaNum)" w:eastAsia="Times New Roman" w:hAnsi="IRANSans(FaNum)" w:cs="IRANSans(FaNum)" w:hint="cs"/>
                <w:color w:val="1F4E79" w:themeColor="accent1" w:themeShade="80"/>
                <w:sz w:val="16"/>
                <w:szCs w:val="16"/>
                <w:rtl/>
              </w:rPr>
              <w:t>ایدئولوژی نادرست نسبت آموزش و پرورش منجر به طبقانی شدن مدارس گردید.</w:t>
            </w:r>
          </w:p>
        </w:tc>
        <w:tc>
          <w:tcPr>
            <w:tcW w:w="2610" w:type="dxa"/>
          </w:tcPr>
          <w:p w:rsidR="00674E43" w:rsidRPr="00237454" w:rsidRDefault="00674E43" w:rsidP="00674E43">
            <w:pPr>
              <w:bidi/>
              <w:spacing w:after="160" w:line="259" w:lineRule="auto"/>
              <w:rPr>
                <w:rFonts w:ascii="IRANSans(FaNum)" w:eastAsia="Times New Roman" w:hAnsi="IRANSans(FaNum)" w:cs="IRANSans(FaNum)"/>
                <w:color w:val="1F4E79" w:themeColor="accent1" w:themeShade="80"/>
                <w:sz w:val="16"/>
                <w:szCs w:val="16"/>
                <w:rtl/>
              </w:rPr>
            </w:pPr>
            <w:r w:rsidRPr="00237454">
              <w:rPr>
                <w:rFonts w:ascii="IRANSans(FaNum)" w:eastAsia="Times New Roman" w:hAnsi="IRANSans(FaNum)" w:cs="IRANSans(FaNum)" w:hint="cs"/>
                <w:color w:val="1F4E79" w:themeColor="accent1" w:themeShade="80"/>
                <w:sz w:val="16"/>
                <w:szCs w:val="16"/>
                <w:rtl/>
              </w:rPr>
              <w:t>۱-مسائل کلان اقتصاد ایران۲-نوسانات جمعیتی۳-طبقاتی شدن مدارس</w:t>
            </w:r>
          </w:p>
          <w:p w:rsidR="00674E43" w:rsidRPr="00237454" w:rsidRDefault="00674E43" w:rsidP="00674E43">
            <w:pPr>
              <w:bidi/>
              <w:spacing w:after="160" w:line="259" w:lineRule="auto"/>
              <w:jc w:val="center"/>
              <w:rPr>
                <w:rFonts w:ascii="IRANSans(FaNum)" w:eastAsia="Times New Roman" w:hAnsi="IRANSans(FaNum)" w:cs="IRANSans(FaNum)" w:hint="cs"/>
                <w:color w:val="1F4E79" w:themeColor="accent1" w:themeShade="80"/>
                <w:sz w:val="16"/>
                <w:szCs w:val="16"/>
              </w:rPr>
            </w:pPr>
            <w:r w:rsidRPr="00237454">
              <w:rPr>
                <w:rFonts w:ascii="IRANSans(FaNum)" w:eastAsia="Times New Roman" w:hAnsi="IRANSans(FaNum)" w:cs="IRANSans(FaNum)" w:hint="cs"/>
                <w:color w:val="525252" w:themeColor="accent3" w:themeShade="80"/>
                <w:sz w:val="16"/>
                <w:szCs w:val="16"/>
                <w:rtl/>
              </w:rPr>
              <w:t>................................</w:t>
            </w:r>
          </w:p>
        </w:tc>
        <w:tc>
          <w:tcPr>
            <w:tcW w:w="2790" w:type="dxa"/>
          </w:tcPr>
          <w:p w:rsidR="00674E43" w:rsidRPr="00237454" w:rsidRDefault="00674E43" w:rsidP="00674E43">
            <w:pPr>
              <w:bidi/>
              <w:spacing w:after="160" w:line="259" w:lineRule="auto"/>
              <w:jc w:val="center"/>
              <w:rPr>
                <w:rFonts w:ascii="IRANSans(FaNum)" w:eastAsia="Times New Roman" w:hAnsi="IRANSans(FaNum)" w:cs="IRANSans(FaNum)"/>
                <w:color w:val="1F4E79" w:themeColor="accent1" w:themeShade="80"/>
                <w:sz w:val="16"/>
                <w:szCs w:val="16"/>
                <w:rtl/>
              </w:rPr>
            </w:pPr>
            <w:r w:rsidRPr="00237454">
              <w:rPr>
                <w:rFonts w:ascii="IRANSans(FaNum)" w:eastAsia="Times New Roman" w:hAnsi="IRANSans(FaNum)" w:cs="IRANSans(FaNum)" w:hint="cs"/>
                <w:color w:val="1F4E79" w:themeColor="accent1" w:themeShade="80"/>
                <w:sz w:val="16"/>
                <w:szCs w:val="16"/>
                <w:rtl/>
              </w:rPr>
              <w:t>عدم کفایت بودجه آموزش و پرورش</w:t>
            </w:r>
          </w:p>
          <w:p w:rsidR="00674E43" w:rsidRPr="00237454" w:rsidRDefault="00674E43" w:rsidP="00674E43">
            <w:pPr>
              <w:bidi/>
              <w:spacing w:after="160" w:line="259" w:lineRule="auto"/>
              <w:jc w:val="center"/>
              <w:rPr>
                <w:rFonts w:ascii="IRANSans(FaNum)" w:eastAsia="Times New Roman" w:hAnsi="IRANSans(FaNum)" w:cs="IRANSans(FaNum)" w:hint="cs"/>
                <w:color w:val="1F4E79" w:themeColor="accent1" w:themeShade="80"/>
                <w:sz w:val="16"/>
                <w:szCs w:val="16"/>
              </w:rPr>
            </w:pPr>
            <w:r w:rsidRPr="00237454">
              <w:rPr>
                <w:rFonts w:ascii="IRANSans(FaNum)" w:eastAsia="Times New Roman" w:hAnsi="IRANSans(FaNum)" w:cs="IRANSans(FaNum)" w:hint="cs"/>
                <w:color w:val="525252" w:themeColor="accent3" w:themeShade="80"/>
                <w:sz w:val="16"/>
                <w:szCs w:val="16"/>
                <w:rtl/>
              </w:rPr>
              <w:t>.................................</w:t>
            </w:r>
          </w:p>
        </w:tc>
        <w:tc>
          <w:tcPr>
            <w:tcW w:w="1710" w:type="dxa"/>
          </w:tcPr>
          <w:p w:rsidR="00674E43" w:rsidRPr="00237454" w:rsidRDefault="00674E43" w:rsidP="00674E43">
            <w:pPr>
              <w:bidi/>
              <w:spacing w:after="160" w:line="259" w:lineRule="auto"/>
              <w:jc w:val="center"/>
              <w:rPr>
                <w:rFonts w:ascii="IRANSans(FaNum)" w:eastAsia="Times New Roman" w:hAnsi="IRANSans(FaNum)" w:cs="IRANSans(FaNum)" w:hint="cs"/>
                <w:color w:val="1F4E79" w:themeColor="accent1" w:themeShade="80"/>
                <w:sz w:val="16"/>
                <w:szCs w:val="16"/>
              </w:rPr>
            </w:pPr>
            <w:r w:rsidRPr="00237454">
              <w:rPr>
                <w:rFonts w:ascii="IRANSans(FaNum)" w:eastAsia="Times New Roman" w:hAnsi="IRANSans(FaNum)" w:cs="IRANSans(FaNum)" w:hint="cs"/>
                <w:color w:val="1F4E79" w:themeColor="accent1" w:themeShade="80"/>
                <w:sz w:val="16"/>
                <w:szCs w:val="16"/>
                <w:rtl/>
              </w:rPr>
              <w:t>حقوق ناکافی معلمان</w:t>
            </w:r>
          </w:p>
        </w:tc>
        <w:tc>
          <w:tcPr>
            <w:tcW w:w="445" w:type="dxa"/>
          </w:tcPr>
          <w:p w:rsidR="00674E43" w:rsidRPr="00674E43" w:rsidRDefault="00674E43" w:rsidP="00674E43">
            <w:pPr>
              <w:bidi/>
              <w:spacing w:after="160" w:line="259" w:lineRule="auto"/>
              <w:jc w:val="center"/>
              <w:rPr>
                <w:rFonts w:ascii="IRANSans(FaNum)" w:eastAsia="Times New Roman" w:hAnsi="IRANSans(FaNum)" w:cs="IRANSans(FaNum)" w:hint="cs"/>
                <w:b/>
                <w:bCs/>
                <w:color w:val="1F4E79" w:themeColor="accent1" w:themeShade="80"/>
                <w:sz w:val="16"/>
                <w:szCs w:val="16"/>
                <w:rtl/>
              </w:rPr>
            </w:pPr>
            <w:r w:rsidRPr="00674E43">
              <w:rPr>
                <w:rFonts w:ascii="IRANSans(FaNum)" w:eastAsia="Times New Roman" w:hAnsi="IRANSans(FaNum)" w:cs="IRANSans(FaNum)" w:hint="cs"/>
                <w:b/>
                <w:bCs/>
                <w:color w:val="1F4E79" w:themeColor="accent1" w:themeShade="80"/>
                <w:sz w:val="16"/>
                <w:szCs w:val="16"/>
                <w:rtl/>
              </w:rPr>
              <w:t>۲</w:t>
            </w:r>
          </w:p>
        </w:tc>
      </w:tr>
      <w:tr w:rsidR="00674E43" w:rsidRPr="00674E43" w:rsidTr="00674E43">
        <w:tc>
          <w:tcPr>
            <w:tcW w:w="1795" w:type="dxa"/>
          </w:tcPr>
          <w:p w:rsidR="00674E43" w:rsidRPr="00237454" w:rsidRDefault="00674E43" w:rsidP="00674E43">
            <w:pPr>
              <w:bidi/>
              <w:spacing w:after="160" w:line="259" w:lineRule="auto"/>
              <w:jc w:val="center"/>
              <w:rPr>
                <w:rFonts w:ascii="IRANSans(FaNum)" w:eastAsia="Times New Roman" w:hAnsi="IRANSans(FaNum)" w:cs="IRANSans(FaNum)" w:hint="cs"/>
                <w:color w:val="1F4E79" w:themeColor="accent1" w:themeShade="80"/>
                <w:sz w:val="16"/>
                <w:szCs w:val="16"/>
              </w:rPr>
            </w:pPr>
          </w:p>
        </w:tc>
        <w:tc>
          <w:tcPr>
            <w:tcW w:w="2610" w:type="dxa"/>
          </w:tcPr>
          <w:p w:rsidR="00674E43" w:rsidRPr="00237454" w:rsidRDefault="00674E43" w:rsidP="00674E43">
            <w:pPr>
              <w:bidi/>
              <w:spacing w:after="160" w:line="259" w:lineRule="auto"/>
              <w:jc w:val="center"/>
              <w:rPr>
                <w:rFonts w:ascii="IRANSans(FaNum)" w:eastAsia="Times New Roman" w:hAnsi="IRANSans(FaNum)" w:cs="IRANSans(FaNum)"/>
                <w:color w:val="1F4E79" w:themeColor="accent1" w:themeShade="80"/>
                <w:sz w:val="16"/>
                <w:szCs w:val="16"/>
                <w:rtl/>
              </w:rPr>
            </w:pPr>
            <w:r w:rsidRPr="00237454">
              <w:rPr>
                <w:rFonts w:ascii="IRANSans(FaNum)" w:eastAsia="Times New Roman" w:hAnsi="IRANSans(FaNum)" w:cs="IRANSans(FaNum)" w:hint="cs"/>
                <w:color w:val="1F4E79" w:themeColor="accent1" w:themeShade="80"/>
                <w:sz w:val="16"/>
                <w:szCs w:val="16"/>
                <w:rtl/>
              </w:rPr>
              <w:t>1-ساختار اداری عمودی2- مشکلات کلان اقتصادی</w:t>
            </w:r>
          </w:p>
          <w:p w:rsidR="00674E43" w:rsidRPr="00237454" w:rsidRDefault="00674E43" w:rsidP="00674E43">
            <w:pPr>
              <w:bidi/>
              <w:spacing w:after="160" w:line="259" w:lineRule="auto"/>
              <w:jc w:val="center"/>
              <w:rPr>
                <w:rFonts w:ascii="IRANSans(FaNum)" w:eastAsia="Times New Roman" w:hAnsi="IRANSans(FaNum)" w:cs="IRANSans(FaNum)" w:hint="cs"/>
                <w:color w:val="1F4E79" w:themeColor="accent1" w:themeShade="80"/>
                <w:sz w:val="16"/>
                <w:szCs w:val="16"/>
              </w:rPr>
            </w:pPr>
            <w:r w:rsidRPr="00237454">
              <w:rPr>
                <w:rFonts w:ascii="IRANSans(FaNum)" w:eastAsia="Times New Roman" w:hAnsi="IRANSans(FaNum)" w:cs="IRANSans(FaNum)" w:hint="cs"/>
                <w:color w:val="525252" w:themeColor="accent3" w:themeShade="80"/>
                <w:sz w:val="16"/>
                <w:szCs w:val="16"/>
                <w:rtl/>
              </w:rPr>
              <w:t>.................................</w:t>
            </w:r>
          </w:p>
        </w:tc>
        <w:tc>
          <w:tcPr>
            <w:tcW w:w="2790" w:type="dxa"/>
          </w:tcPr>
          <w:p w:rsidR="00674E43" w:rsidRPr="00237454" w:rsidRDefault="00674E43" w:rsidP="00674E43">
            <w:pPr>
              <w:bidi/>
              <w:spacing w:after="160" w:line="259" w:lineRule="auto"/>
              <w:jc w:val="center"/>
              <w:rPr>
                <w:rFonts w:ascii="IRANSans(FaNum)" w:eastAsia="Times New Roman" w:hAnsi="IRANSans(FaNum)" w:cs="IRANSans(FaNum)"/>
                <w:color w:val="1F4E79" w:themeColor="accent1" w:themeShade="80"/>
                <w:sz w:val="16"/>
                <w:szCs w:val="16"/>
                <w:rtl/>
              </w:rPr>
            </w:pPr>
            <w:r w:rsidRPr="00237454">
              <w:rPr>
                <w:rFonts w:ascii="IRANSans(FaNum)" w:eastAsia="Times New Roman" w:hAnsi="IRANSans(FaNum)" w:cs="IRANSans(FaNum)" w:hint="cs"/>
                <w:color w:val="1F4E79" w:themeColor="accent1" w:themeShade="80"/>
                <w:sz w:val="16"/>
                <w:szCs w:val="16"/>
                <w:rtl/>
              </w:rPr>
              <w:t>1-مشکل هماهنگی با نظام اقتصادی2- کمبود بودجه</w:t>
            </w:r>
          </w:p>
          <w:p w:rsidR="00674E43" w:rsidRPr="00237454" w:rsidRDefault="00674E43" w:rsidP="00674E43">
            <w:pPr>
              <w:bidi/>
              <w:spacing w:after="160" w:line="259" w:lineRule="auto"/>
              <w:jc w:val="center"/>
              <w:rPr>
                <w:rFonts w:ascii="IRANSans(FaNum)" w:eastAsia="Times New Roman" w:hAnsi="IRANSans(FaNum)" w:cs="IRANSans(FaNum)" w:hint="cs"/>
                <w:color w:val="1F4E79" w:themeColor="accent1" w:themeShade="80"/>
                <w:sz w:val="16"/>
                <w:szCs w:val="16"/>
              </w:rPr>
            </w:pPr>
            <w:r w:rsidRPr="00237454">
              <w:rPr>
                <w:rFonts w:ascii="IRANSans(FaNum)" w:eastAsia="Times New Roman" w:hAnsi="IRANSans(FaNum)" w:cs="IRANSans(FaNum)" w:hint="cs"/>
                <w:color w:val="525252" w:themeColor="accent3" w:themeShade="80"/>
                <w:sz w:val="16"/>
                <w:szCs w:val="16"/>
                <w:rtl/>
              </w:rPr>
              <w:t>.................................</w:t>
            </w:r>
          </w:p>
        </w:tc>
        <w:tc>
          <w:tcPr>
            <w:tcW w:w="1710" w:type="dxa"/>
          </w:tcPr>
          <w:p w:rsidR="00674E43" w:rsidRPr="00237454" w:rsidRDefault="00674E43" w:rsidP="00674E43">
            <w:pPr>
              <w:bidi/>
              <w:spacing w:after="160" w:line="259" w:lineRule="auto"/>
              <w:jc w:val="center"/>
              <w:rPr>
                <w:rFonts w:ascii="IRANSans(FaNum)" w:eastAsia="Times New Roman" w:hAnsi="IRANSans(FaNum)" w:cs="IRANSans(FaNum)" w:hint="cs"/>
                <w:color w:val="1F4E79" w:themeColor="accent1" w:themeShade="80"/>
                <w:sz w:val="16"/>
                <w:szCs w:val="16"/>
              </w:rPr>
            </w:pPr>
            <w:r w:rsidRPr="00237454">
              <w:rPr>
                <w:rFonts w:ascii="IRANSans(FaNum)" w:eastAsia="Times New Roman" w:hAnsi="IRANSans(FaNum)" w:cs="IRANSans(FaNum)" w:hint="cs"/>
                <w:color w:val="1F4E79" w:themeColor="accent1" w:themeShade="80"/>
                <w:sz w:val="16"/>
                <w:szCs w:val="16"/>
                <w:rtl/>
              </w:rPr>
              <w:t>عدم پویائی نظام مهارت آموزی</w:t>
            </w:r>
          </w:p>
        </w:tc>
        <w:tc>
          <w:tcPr>
            <w:tcW w:w="445" w:type="dxa"/>
          </w:tcPr>
          <w:p w:rsidR="00674E43" w:rsidRPr="00674E43" w:rsidRDefault="00674E43" w:rsidP="00674E43">
            <w:pPr>
              <w:bidi/>
              <w:spacing w:after="160" w:line="259" w:lineRule="auto"/>
              <w:jc w:val="center"/>
              <w:rPr>
                <w:rFonts w:ascii="IRANSans(FaNum)" w:eastAsia="Times New Roman" w:hAnsi="IRANSans(FaNum)" w:cs="IRANSans(FaNum)" w:hint="cs"/>
                <w:b/>
                <w:bCs/>
                <w:color w:val="1F4E79" w:themeColor="accent1" w:themeShade="80"/>
                <w:sz w:val="16"/>
                <w:szCs w:val="16"/>
                <w:rtl/>
              </w:rPr>
            </w:pPr>
            <w:r w:rsidRPr="00674E43">
              <w:rPr>
                <w:rFonts w:ascii="IRANSans(FaNum)" w:eastAsia="Times New Roman" w:hAnsi="IRANSans(FaNum)" w:cs="IRANSans(FaNum)" w:hint="cs"/>
                <w:b/>
                <w:bCs/>
                <w:color w:val="1F4E79" w:themeColor="accent1" w:themeShade="80"/>
                <w:sz w:val="16"/>
                <w:szCs w:val="16"/>
                <w:rtl/>
              </w:rPr>
              <w:t>۳</w:t>
            </w:r>
          </w:p>
        </w:tc>
      </w:tr>
      <w:tr w:rsidR="00674E43" w:rsidRPr="00674E43" w:rsidTr="00674E43">
        <w:tc>
          <w:tcPr>
            <w:tcW w:w="1795" w:type="dxa"/>
          </w:tcPr>
          <w:p w:rsidR="00674E43" w:rsidRPr="00237454" w:rsidRDefault="00674E43" w:rsidP="00674E43">
            <w:pPr>
              <w:bidi/>
              <w:spacing w:after="160" w:line="259" w:lineRule="auto"/>
              <w:jc w:val="center"/>
              <w:rPr>
                <w:rFonts w:ascii="IRANSans(FaNum)" w:eastAsia="Times New Roman" w:hAnsi="IRANSans(FaNum)" w:cs="IRANSans(FaNum)" w:hint="cs"/>
                <w:color w:val="1F4E79" w:themeColor="accent1" w:themeShade="80"/>
                <w:sz w:val="16"/>
                <w:szCs w:val="16"/>
              </w:rPr>
            </w:pPr>
          </w:p>
        </w:tc>
        <w:tc>
          <w:tcPr>
            <w:tcW w:w="2610" w:type="dxa"/>
          </w:tcPr>
          <w:p w:rsidR="00674E43" w:rsidRPr="00237454" w:rsidRDefault="00674E43" w:rsidP="00674E43">
            <w:pPr>
              <w:bidi/>
              <w:spacing w:after="160" w:line="259" w:lineRule="auto"/>
              <w:jc w:val="center"/>
              <w:rPr>
                <w:rFonts w:ascii="IRANSans(FaNum)" w:eastAsia="Times New Roman" w:hAnsi="IRANSans(FaNum)" w:cs="IRANSans(FaNum)"/>
                <w:color w:val="1F4E79" w:themeColor="accent1" w:themeShade="80"/>
                <w:sz w:val="16"/>
                <w:szCs w:val="16"/>
              </w:rPr>
            </w:pPr>
            <w:r w:rsidRPr="00237454">
              <w:rPr>
                <w:rFonts w:ascii="IRANSans(FaNum)" w:eastAsia="Times New Roman" w:hAnsi="IRANSans(FaNum)" w:cs="IRANSans(FaNum)" w:hint="cs"/>
                <w:color w:val="1F4E79" w:themeColor="accent1" w:themeShade="80"/>
                <w:sz w:val="16"/>
                <w:szCs w:val="16"/>
                <w:rtl/>
              </w:rPr>
              <w:t>۱-انقلاب 2- عدم تعریف ضوابط دقیق3- ستاد گسترده</w:t>
            </w:r>
          </w:p>
          <w:p w:rsidR="00674E43" w:rsidRPr="00237454" w:rsidRDefault="00674E43" w:rsidP="00674E43">
            <w:pPr>
              <w:bidi/>
              <w:spacing w:after="160" w:line="259" w:lineRule="auto"/>
              <w:jc w:val="center"/>
              <w:rPr>
                <w:rFonts w:ascii="IRANSans(FaNum)" w:eastAsia="Times New Roman" w:hAnsi="IRANSans(FaNum)" w:cs="IRANSans(FaNum)" w:hint="cs"/>
                <w:color w:val="1F4E79" w:themeColor="accent1" w:themeShade="80"/>
                <w:sz w:val="16"/>
                <w:szCs w:val="16"/>
              </w:rPr>
            </w:pPr>
            <w:r w:rsidRPr="00237454">
              <w:rPr>
                <w:rFonts w:ascii="IRANSans(FaNum)" w:eastAsia="Times New Roman" w:hAnsi="IRANSans(FaNum)" w:cs="IRANSans(FaNum)" w:hint="cs"/>
                <w:color w:val="525252" w:themeColor="accent3" w:themeShade="80"/>
                <w:sz w:val="16"/>
                <w:szCs w:val="16"/>
                <w:rtl/>
              </w:rPr>
              <w:t>.................................</w:t>
            </w:r>
          </w:p>
        </w:tc>
        <w:tc>
          <w:tcPr>
            <w:tcW w:w="2790" w:type="dxa"/>
          </w:tcPr>
          <w:p w:rsidR="00674E43" w:rsidRPr="00237454" w:rsidRDefault="00674E43" w:rsidP="00674E43">
            <w:pPr>
              <w:bidi/>
              <w:spacing w:after="160" w:line="259" w:lineRule="auto"/>
              <w:jc w:val="center"/>
              <w:rPr>
                <w:rFonts w:ascii="IRANSans(FaNum)" w:eastAsia="Times New Roman" w:hAnsi="IRANSans(FaNum)" w:cs="IRANSans(FaNum)"/>
                <w:color w:val="1F4E79" w:themeColor="accent1" w:themeShade="80"/>
                <w:sz w:val="16"/>
                <w:szCs w:val="16"/>
              </w:rPr>
            </w:pPr>
            <w:r w:rsidRPr="00237454">
              <w:rPr>
                <w:rFonts w:ascii="IRANSans(FaNum)" w:eastAsia="Times New Roman" w:hAnsi="IRANSans(FaNum)" w:cs="IRANSans(FaNum)" w:hint="cs"/>
                <w:color w:val="1F4E79" w:themeColor="accent1" w:themeShade="80"/>
                <w:sz w:val="16"/>
                <w:szCs w:val="16"/>
                <w:rtl/>
              </w:rPr>
              <w:t>۱-انتخاب ایدئولوژیک 2- روابط گروهی3- تعدد بخشنامه ها و طرح</w:t>
            </w:r>
          </w:p>
          <w:p w:rsidR="00674E43" w:rsidRPr="00237454" w:rsidRDefault="00674E43" w:rsidP="00674E43">
            <w:pPr>
              <w:pStyle w:val="ListParagraph"/>
              <w:bidi/>
              <w:spacing w:after="160" w:line="259" w:lineRule="auto"/>
              <w:jc w:val="center"/>
              <w:rPr>
                <w:rFonts w:ascii="IRANSans(FaNum)" w:eastAsia="Times New Roman" w:hAnsi="IRANSans(FaNum)" w:cs="IRANSans(FaNum)" w:hint="cs"/>
                <w:color w:val="1F4E79" w:themeColor="accent1" w:themeShade="80"/>
                <w:sz w:val="16"/>
                <w:szCs w:val="16"/>
              </w:rPr>
            </w:pPr>
            <w:r w:rsidRPr="00237454">
              <w:rPr>
                <w:rFonts w:ascii="IRANSans(FaNum)" w:eastAsia="Times New Roman" w:hAnsi="IRANSans(FaNum)" w:cs="IRANSans(FaNum)" w:hint="cs"/>
                <w:color w:val="525252" w:themeColor="accent3" w:themeShade="80"/>
                <w:sz w:val="16"/>
                <w:szCs w:val="16"/>
                <w:rtl/>
              </w:rPr>
              <w:t>.................................</w:t>
            </w:r>
          </w:p>
        </w:tc>
        <w:tc>
          <w:tcPr>
            <w:tcW w:w="1710" w:type="dxa"/>
          </w:tcPr>
          <w:p w:rsidR="00674E43" w:rsidRPr="00237454" w:rsidRDefault="00674E43" w:rsidP="00674E43">
            <w:pPr>
              <w:bidi/>
              <w:spacing w:after="160" w:line="259" w:lineRule="auto"/>
              <w:jc w:val="center"/>
              <w:rPr>
                <w:rFonts w:ascii="IRANSans(FaNum)" w:eastAsia="Times New Roman" w:hAnsi="IRANSans(FaNum)" w:cs="IRANSans(FaNum)" w:hint="cs"/>
                <w:color w:val="1F4E79" w:themeColor="accent1" w:themeShade="80"/>
                <w:sz w:val="16"/>
                <w:szCs w:val="16"/>
                <w:rtl/>
              </w:rPr>
            </w:pPr>
            <w:r w:rsidRPr="00237454">
              <w:rPr>
                <w:rFonts w:ascii="IRANSans(FaNum)" w:eastAsia="Times New Roman" w:hAnsi="IRANSans(FaNum)" w:cs="IRANSans(FaNum)" w:hint="cs"/>
                <w:color w:val="1F4E79" w:themeColor="accent1" w:themeShade="80"/>
                <w:sz w:val="16"/>
                <w:szCs w:val="16"/>
                <w:rtl/>
              </w:rPr>
              <w:t>کیفیت مدیران مدارس</w:t>
            </w:r>
          </w:p>
        </w:tc>
        <w:tc>
          <w:tcPr>
            <w:tcW w:w="445" w:type="dxa"/>
          </w:tcPr>
          <w:p w:rsidR="00674E43" w:rsidRPr="00674E43" w:rsidRDefault="00674E43" w:rsidP="00674E43">
            <w:pPr>
              <w:bidi/>
              <w:spacing w:after="160" w:line="259" w:lineRule="auto"/>
              <w:jc w:val="center"/>
              <w:rPr>
                <w:rFonts w:ascii="IRANSans(FaNum)" w:eastAsia="Times New Roman" w:hAnsi="IRANSans(FaNum)" w:cs="IRANSans(FaNum)" w:hint="cs"/>
                <w:b/>
                <w:bCs/>
                <w:color w:val="1F4E79" w:themeColor="accent1" w:themeShade="80"/>
                <w:sz w:val="16"/>
                <w:szCs w:val="16"/>
                <w:rtl/>
              </w:rPr>
            </w:pPr>
            <w:r w:rsidRPr="00674E43">
              <w:rPr>
                <w:rFonts w:ascii="IRANSans(FaNum)" w:eastAsia="Times New Roman" w:hAnsi="IRANSans(FaNum)" w:cs="IRANSans(FaNum)" w:hint="cs"/>
                <w:b/>
                <w:bCs/>
                <w:color w:val="1F4E79" w:themeColor="accent1" w:themeShade="80"/>
                <w:sz w:val="16"/>
                <w:szCs w:val="16"/>
                <w:rtl/>
              </w:rPr>
              <w:t>۴</w:t>
            </w:r>
          </w:p>
        </w:tc>
      </w:tr>
      <w:tr w:rsidR="00674E43" w:rsidRPr="00674E43" w:rsidTr="00674E43">
        <w:tc>
          <w:tcPr>
            <w:tcW w:w="1795" w:type="dxa"/>
          </w:tcPr>
          <w:p w:rsidR="00674E43" w:rsidRPr="00237454" w:rsidRDefault="00674E43" w:rsidP="00674E43">
            <w:pPr>
              <w:bidi/>
              <w:spacing w:after="160" w:line="259" w:lineRule="auto"/>
              <w:jc w:val="center"/>
              <w:rPr>
                <w:rFonts w:ascii="IRANSans(FaNum)" w:eastAsia="Times New Roman" w:hAnsi="IRANSans(FaNum)" w:cs="IRANSans(FaNum)" w:hint="cs"/>
                <w:color w:val="1F4E79" w:themeColor="accent1" w:themeShade="80"/>
                <w:sz w:val="16"/>
                <w:szCs w:val="16"/>
              </w:rPr>
            </w:pPr>
          </w:p>
        </w:tc>
        <w:tc>
          <w:tcPr>
            <w:tcW w:w="2610" w:type="dxa"/>
          </w:tcPr>
          <w:p w:rsidR="00674E43" w:rsidRPr="00237454" w:rsidRDefault="00674E43" w:rsidP="00674E43">
            <w:pPr>
              <w:bidi/>
              <w:spacing w:after="160" w:line="259" w:lineRule="auto"/>
              <w:jc w:val="center"/>
              <w:rPr>
                <w:rFonts w:ascii="IRANSans(FaNum)" w:eastAsia="Times New Roman" w:hAnsi="IRANSans(FaNum)" w:cs="IRANSans(FaNum)"/>
                <w:color w:val="1F4E79" w:themeColor="accent1" w:themeShade="80"/>
                <w:sz w:val="16"/>
                <w:szCs w:val="16"/>
                <w:rtl/>
              </w:rPr>
            </w:pPr>
            <w:r w:rsidRPr="00237454">
              <w:rPr>
                <w:rFonts w:ascii="IRANSans(FaNum)" w:eastAsia="Times New Roman" w:hAnsi="IRANSans(FaNum)" w:cs="IRANSans(FaNum)" w:hint="cs"/>
                <w:color w:val="1F4E79" w:themeColor="accent1" w:themeShade="80"/>
                <w:sz w:val="16"/>
                <w:szCs w:val="16"/>
                <w:rtl/>
              </w:rPr>
              <w:t>ضعف نیروهای مدنی</w:t>
            </w:r>
          </w:p>
          <w:p w:rsidR="00674E43" w:rsidRPr="00237454" w:rsidRDefault="00674E43" w:rsidP="00674E43">
            <w:pPr>
              <w:bidi/>
              <w:spacing w:after="160" w:line="259" w:lineRule="auto"/>
              <w:jc w:val="center"/>
              <w:rPr>
                <w:rFonts w:ascii="IRANSans(FaNum)" w:eastAsia="Times New Roman" w:hAnsi="IRANSans(FaNum)" w:cs="IRANSans(FaNum)" w:hint="cs"/>
                <w:color w:val="1F4E79" w:themeColor="accent1" w:themeShade="80"/>
                <w:sz w:val="16"/>
                <w:szCs w:val="16"/>
              </w:rPr>
            </w:pPr>
            <w:r w:rsidRPr="00237454">
              <w:rPr>
                <w:rFonts w:ascii="IRANSans(FaNum)" w:eastAsia="Times New Roman" w:hAnsi="IRANSans(FaNum)" w:cs="IRANSans(FaNum)" w:hint="cs"/>
                <w:color w:val="525252" w:themeColor="accent3" w:themeShade="80"/>
                <w:sz w:val="16"/>
                <w:szCs w:val="16"/>
                <w:rtl/>
              </w:rPr>
              <w:t>.................................</w:t>
            </w:r>
          </w:p>
        </w:tc>
        <w:tc>
          <w:tcPr>
            <w:tcW w:w="2790" w:type="dxa"/>
          </w:tcPr>
          <w:p w:rsidR="00674E43" w:rsidRPr="00237454" w:rsidRDefault="00674E43" w:rsidP="00674E43">
            <w:pPr>
              <w:bidi/>
              <w:spacing w:after="160" w:line="259" w:lineRule="auto"/>
              <w:jc w:val="center"/>
              <w:rPr>
                <w:rFonts w:ascii="IRANSans(FaNum)" w:eastAsia="Times New Roman" w:hAnsi="IRANSans(FaNum)" w:cs="IRANSans(FaNum)"/>
                <w:color w:val="1F4E79" w:themeColor="accent1" w:themeShade="80"/>
                <w:sz w:val="16"/>
                <w:szCs w:val="16"/>
              </w:rPr>
            </w:pPr>
            <w:r w:rsidRPr="00237454">
              <w:rPr>
                <w:rFonts w:ascii="IRANSans(FaNum)" w:eastAsia="Times New Roman" w:hAnsi="IRANSans(FaNum)" w:cs="IRANSans(FaNum)" w:hint="cs"/>
                <w:color w:val="1F4E79" w:themeColor="accent1" w:themeShade="80"/>
                <w:sz w:val="16"/>
                <w:szCs w:val="16"/>
                <w:rtl/>
              </w:rPr>
              <w:t>۱-منافع سازمان پژوهش2- فشار از بیرون</w:t>
            </w:r>
          </w:p>
          <w:p w:rsidR="00674E43" w:rsidRPr="00237454" w:rsidRDefault="00674E43" w:rsidP="00674E43">
            <w:pPr>
              <w:bidi/>
              <w:spacing w:after="160" w:line="259" w:lineRule="auto"/>
              <w:ind w:left="360"/>
              <w:jc w:val="center"/>
              <w:rPr>
                <w:rFonts w:ascii="IRANSans(FaNum)" w:eastAsia="Times New Roman" w:hAnsi="IRANSans(FaNum)" w:cs="IRANSans(FaNum)" w:hint="cs"/>
                <w:color w:val="1F4E79" w:themeColor="accent1" w:themeShade="80"/>
                <w:sz w:val="16"/>
                <w:szCs w:val="16"/>
              </w:rPr>
            </w:pPr>
            <w:r w:rsidRPr="00237454">
              <w:rPr>
                <w:rFonts w:ascii="IRANSans(FaNum)" w:eastAsia="Times New Roman" w:hAnsi="IRANSans(FaNum)" w:cs="IRANSans(FaNum)" w:hint="cs"/>
                <w:color w:val="525252" w:themeColor="accent3" w:themeShade="80"/>
                <w:sz w:val="16"/>
                <w:szCs w:val="16"/>
                <w:rtl/>
              </w:rPr>
              <w:t>.................................</w:t>
            </w:r>
          </w:p>
        </w:tc>
        <w:tc>
          <w:tcPr>
            <w:tcW w:w="1710" w:type="dxa"/>
          </w:tcPr>
          <w:p w:rsidR="00674E43" w:rsidRPr="00237454" w:rsidRDefault="00674E43" w:rsidP="00674E43">
            <w:pPr>
              <w:bidi/>
              <w:spacing w:after="160" w:line="259" w:lineRule="auto"/>
              <w:jc w:val="center"/>
              <w:rPr>
                <w:rFonts w:ascii="IRANSans(FaNum)" w:eastAsia="Times New Roman" w:hAnsi="IRANSans(FaNum)" w:cs="IRANSans(FaNum)" w:hint="cs"/>
                <w:color w:val="1F4E79" w:themeColor="accent1" w:themeShade="80"/>
                <w:sz w:val="16"/>
                <w:szCs w:val="16"/>
                <w:rtl/>
              </w:rPr>
            </w:pPr>
            <w:r w:rsidRPr="00237454">
              <w:rPr>
                <w:rFonts w:ascii="IRANSans(FaNum)" w:eastAsia="Times New Roman" w:hAnsi="IRANSans(FaNum)" w:cs="IRANSans(FaNum)" w:hint="cs"/>
                <w:color w:val="1F4E79" w:themeColor="accent1" w:themeShade="80"/>
                <w:sz w:val="16"/>
                <w:szCs w:val="16"/>
                <w:rtl/>
              </w:rPr>
              <w:t>بی ثباتی کتب درسی</w:t>
            </w:r>
          </w:p>
        </w:tc>
        <w:tc>
          <w:tcPr>
            <w:tcW w:w="445" w:type="dxa"/>
          </w:tcPr>
          <w:p w:rsidR="00674E43" w:rsidRPr="00674E43" w:rsidRDefault="00674E43" w:rsidP="00674E43">
            <w:pPr>
              <w:bidi/>
              <w:spacing w:after="160" w:line="259" w:lineRule="auto"/>
              <w:jc w:val="center"/>
              <w:rPr>
                <w:rFonts w:ascii="IRANSans(FaNum)" w:eastAsia="Times New Roman" w:hAnsi="IRANSans(FaNum)" w:cs="IRANSans(FaNum)" w:hint="cs"/>
                <w:b/>
                <w:bCs/>
                <w:color w:val="1F4E79" w:themeColor="accent1" w:themeShade="80"/>
                <w:sz w:val="16"/>
                <w:szCs w:val="16"/>
                <w:rtl/>
              </w:rPr>
            </w:pPr>
            <w:r w:rsidRPr="00674E43">
              <w:rPr>
                <w:rFonts w:ascii="IRANSans(FaNum)" w:eastAsia="Times New Roman" w:hAnsi="IRANSans(FaNum)" w:cs="IRANSans(FaNum)" w:hint="cs"/>
                <w:b/>
                <w:bCs/>
                <w:color w:val="1F4E79" w:themeColor="accent1" w:themeShade="80"/>
                <w:sz w:val="16"/>
                <w:szCs w:val="16"/>
                <w:rtl/>
              </w:rPr>
              <w:t>۵</w:t>
            </w:r>
          </w:p>
        </w:tc>
      </w:tr>
      <w:tr w:rsidR="00674E43" w:rsidRPr="00674E43" w:rsidTr="00674E43">
        <w:tc>
          <w:tcPr>
            <w:tcW w:w="1795" w:type="dxa"/>
          </w:tcPr>
          <w:p w:rsidR="00674E43" w:rsidRPr="00237454" w:rsidRDefault="00674E43" w:rsidP="00674E43">
            <w:pPr>
              <w:bidi/>
              <w:spacing w:after="160" w:line="259" w:lineRule="auto"/>
              <w:jc w:val="center"/>
              <w:rPr>
                <w:rFonts w:ascii="IRANSans(FaNum)" w:eastAsia="Times New Roman" w:hAnsi="IRANSans(FaNum)" w:cs="IRANSans(FaNum)" w:hint="cs"/>
                <w:color w:val="1F4E79" w:themeColor="accent1" w:themeShade="80"/>
                <w:sz w:val="16"/>
                <w:szCs w:val="16"/>
              </w:rPr>
            </w:pPr>
            <w:r w:rsidRPr="00237454">
              <w:rPr>
                <w:rFonts w:ascii="IRANSans(FaNum)" w:eastAsia="Times New Roman" w:hAnsi="IRANSans(FaNum)" w:cs="IRANSans(FaNum)" w:hint="cs"/>
                <w:color w:val="1F4E79" w:themeColor="accent1" w:themeShade="80"/>
                <w:sz w:val="16"/>
                <w:szCs w:val="16"/>
                <w:rtl/>
              </w:rPr>
              <w:t>عدم گفتگوی اجتماعی پیرامون این مسئله</w:t>
            </w:r>
          </w:p>
        </w:tc>
        <w:tc>
          <w:tcPr>
            <w:tcW w:w="2610" w:type="dxa"/>
          </w:tcPr>
          <w:p w:rsidR="00674E43" w:rsidRPr="00237454" w:rsidRDefault="00674E43" w:rsidP="00674E43">
            <w:pPr>
              <w:bidi/>
              <w:spacing w:after="160" w:line="259" w:lineRule="auto"/>
              <w:jc w:val="center"/>
              <w:rPr>
                <w:rFonts w:ascii="IRANSans(FaNum)" w:eastAsia="Times New Roman" w:hAnsi="IRANSans(FaNum)" w:cs="IRANSans(FaNum)" w:hint="cs"/>
                <w:color w:val="1F4E79" w:themeColor="accent1" w:themeShade="80"/>
                <w:sz w:val="16"/>
                <w:szCs w:val="16"/>
                <w:rtl/>
              </w:rPr>
            </w:pPr>
            <w:r w:rsidRPr="00237454">
              <w:rPr>
                <w:rFonts w:ascii="IRANSans(FaNum)" w:eastAsia="Times New Roman" w:hAnsi="IRANSans(FaNum)" w:cs="IRANSans(FaNum)" w:hint="cs"/>
                <w:color w:val="1F4E79" w:themeColor="accent1" w:themeShade="80"/>
                <w:sz w:val="16"/>
                <w:szCs w:val="16"/>
                <w:rtl/>
              </w:rPr>
              <w:t>1-عدم توجه به پیامدهای تعطیلی مدارس</w:t>
            </w:r>
          </w:p>
          <w:p w:rsidR="00674E43" w:rsidRPr="00237454" w:rsidRDefault="00674E43" w:rsidP="00674E43">
            <w:pPr>
              <w:bidi/>
              <w:spacing w:after="160" w:line="259" w:lineRule="auto"/>
              <w:jc w:val="center"/>
              <w:rPr>
                <w:rFonts w:ascii="IRANSans(FaNum)" w:eastAsia="Times New Roman" w:hAnsi="IRANSans(FaNum)" w:cs="IRANSans(FaNum)"/>
                <w:color w:val="1F4E79" w:themeColor="accent1" w:themeShade="80"/>
                <w:sz w:val="16"/>
                <w:szCs w:val="16"/>
                <w:rtl/>
              </w:rPr>
            </w:pPr>
            <w:r w:rsidRPr="00237454">
              <w:rPr>
                <w:rFonts w:ascii="IRANSans(FaNum)" w:eastAsia="Times New Roman" w:hAnsi="IRANSans(FaNum)" w:cs="IRANSans(FaNum)" w:hint="cs"/>
                <w:color w:val="1F4E79" w:themeColor="accent1" w:themeShade="80"/>
                <w:sz w:val="16"/>
                <w:szCs w:val="16"/>
                <w:rtl/>
              </w:rPr>
              <w:t>2-منافع فرهنگیان</w:t>
            </w:r>
          </w:p>
          <w:p w:rsidR="00674E43" w:rsidRPr="00237454" w:rsidRDefault="00674E43" w:rsidP="00674E43">
            <w:pPr>
              <w:bidi/>
              <w:spacing w:after="160" w:line="259" w:lineRule="auto"/>
              <w:jc w:val="center"/>
              <w:rPr>
                <w:rFonts w:ascii="IRANSans(FaNum)" w:eastAsia="Times New Roman" w:hAnsi="IRANSans(FaNum)" w:cs="IRANSans(FaNum)" w:hint="cs"/>
                <w:color w:val="1F4E79" w:themeColor="accent1" w:themeShade="80"/>
                <w:sz w:val="16"/>
                <w:szCs w:val="16"/>
              </w:rPr>
            </w:pPr>
            <w:r w:rsidRPr="00237454">
              <w:rPr>
                <w:rFonts w:ascii="IRANSans(FaNum)" w:eastAsia="Times New Roman" w:hAnsi="IRANSans(FaNum)" w:cs="IRANSans(FaNum)" w:hint="cs"/>
                <w:color w:val="525252" w:themeColor="accent3" w:themeShade="80"/>
                <w:sz w:val="16"/>
                <w:szCs w:val="16"/>
                <w:rtl/>
              </w:rPr>
              <w:t>.................................</w:t>
            </w:r>
          </w:p>
        </w:tc>
        <w:tc>
          <w:tcPr>
            <w:tcW w:w="2790" w:type="dxa"/>
          </w:tcPr>
          <w:p w:rsidR="00674E43" w:rsidRPr="00237454" w:rsidRDefault="00674E43" w:rsidP="00674E43">
            <w:pPr>
              <w:bidi/>
              <w:spacing w:after="160" w:line="259" w:lineRule="auto"/>
              <w:jc w:val="center"/>
              <w:rPr>
                <w:rFonts w:ascii="IRANSans(FaNum)" w:eastAsia="Times New Roman" w:hAnsi="IRANSans(FaNum)" w:cs="IRANSans(FaNum)"/>
                <w:color w:val="1F4E79" w:themeColor="accent1" w:themeShade="80"/>
                <w:sz w:val="16"/>
                <w:szCs w:val="16"/>
                <w:rtl/>
              </w:rPr>
            </w:pPr>
            <w:r w:rsidRPr="00237454">
              <w:rPr>
                <w:rFonts w:ascii="IRANSans(FaNum)" w:eastAsia="Times New Roman" w:hAnsi="IRANSans(FaNum)" w:cs="IRANSans(FaNum)" w:hint="cs"/>
                <w:color w:val="1F4E79" w:themeColor="accent1" w:themeShade="80"/>
                <w:sz w:val="16"/>
                <w:szCs w:val="16"/>
                <w:rtl/>
              </w:rPr>
              <w:t>توافق خانواده</w:t>
            </w:r>
            <w:r w:rsidRPr="00237454">
              <w:rPr>
                <w:rFonts w:ascii="IRANSans(FaNum)" w:eastAsia="Times New Roman" w:hAnsi="IRANSans(FaNum)" w:cs="IRANSans(FaNum)" w:hint="cs"/>
                <w:color w:val="1F4E79" w:themeColor="accent1" w:themeShade="80"/>
                <w:sz w:val="16"/>
                <w:szCs w:val="16"/>
                <w:rtl/>
              </w:rPr>
              <w:softHyphen/>
              <w:t>ها، فرهنگیان و وزارت بهداشت در تعطیلی مدارس</w:t>
            </w:r>
          </w:p>
          <w:p w:rsidR="00674E43" w:rsidRPr="00237454" w:rsidRDefault="00674E43" w:rsidP="00674E43">
            <w:pPr>
              <w:bidi/>
              <w:spacing w:after="160" w:line="259" w:lineRule="auto"/>
              <w:jc w:val="center"/>
              <w:rPr>
                <w:rFonts w:ascii="IRANSans(FaNum)" w:eastAsia="Times New Roman" w:hAnsi="IRANSans(FaNum)" w:cs="IRANSans(FaNum)" w:hint="cs"/>
                <w:color w:val="1F4E79" w:themeColor="accent1" w:themeShade="80"/>
                <w:sz w:val="16"/>
                <w:szCs w:val="16"/>
              </w:rPr>
            </w:pPr>
            <w:r w:rsidRPr="00237454">
              <w:rPr>
                <w:rFonts w:ascii="IRANSans(FaNum)" w:eastAsia="Times New Roman" w:hAnsi="IRANSans(FaNum)" w:cs="IRANSans(FaNum)" w:hint="cs"/>
                <w:color w:val="525252" w:themeColor="accent3" w:themeShade="80"/>
                <w:sz w:val="16"/>
                <w:szCs w:val="16"/>
                <w:rtl/>
              </w:rPr>
              <w:t>.................................</w:t>
            </w:r>
          </w:p>
        </w:tc>
        <w:tc>
          <w:tcPr>
            <w:tcW w:w="1710" w:type="dxa"/>
          </w:tcPr>
          <w:p w:rsidR="00674E43" w:rsidRPr="00237454" w:rsidRDefault="00674E43" w:rsidP="00674E43">
            <w:pPr>
              <w:bidi/>
              <w:spacing w:after="160" w:line="259" w:lineRule="auto"/>
              <w:jc w:val="center"/>
              <w:rPr>
                <w:rFonts w:ascii="IRANSans(FaNum)" w:eastAsia="Times New Roman" w:hAnsi="IRANSans(FaNum)" w:cs="IRANSans(FaNum)" w:hint="cs"/>
                <w:color w:val="1F4E79" w:themeColor="accent1" w:themeShade="80"/>
                <w:sz w:val="16"/>
                <w:szCs w:val="16"/>
              </w:rPr>
            </w:pPr>
            <w:r w:rsidRPr="00237454">
              <w:rPr>
                <w:rFonts w:ascii="IRANSans(FaNum)" w:eastAsia="Times New Roman" w:hAnsi="IRANSans(FaNum)" w:cs="IRANSans(FaNum)" w:hint="cs"/>
                <w:color w:val="1F4E79" w:themeColor="accent1" w:themeShade="80"/>
                <w:sz w:val="16"/>
                <w:szCs w:val="16"/>
                <w:rtl/>
              </w:rPr>
              <w:t>تعطیلی دوره کرونا</w:t>
            </w:r>
          </w:p>
        </w:tc>
        <w:tc>
          <w:tcPr>
            <w:tcW w:w="445" w:type="dxa"/>
          </w:tcPr>
          <w:p w:rsidR="00674E43" w:rsidRPr="00674E43" w:rsidRDefault="00674E43" w:rsidP="00674E43">
            <w:pPr>
              <w:bidi/>
              <w:spacing w:after="160" w:line="259" w:lineRule="auto"/>
              <w:jc w:val="center"/>
              <w:rPr>
                <w:rFonts w:ascii="IRANSans(FaNum)" w:eastAsia="Times New Roman" w:hAnsi="IRANSans(FaNum)" w:cs="IRANSans(FaNum)" w:hint="cs"/>
                <w:b/>
                <w:bCs/>
                <w:color w:val="1F4E79" w:themeColor="accent1" w:themeShade="80"/>
                <w:sz w:val="16"/>
                <w:szCs w:val="16"/>
                <w:rtl/>
              </w:rPr>
            </w:pPr>
            <w:r w:rsidRPr="00674E43">
              <w:rPr>
                <w:rFonts w:ascii="IRANSans(FaNum)" w:eastAsia="Times New Roman" w:hAnsi="IRANSans(FaNum)" w:cs="IRANSans(FaNum)" w:hint="cs"/>
                <w:b/>
                <w:bCs/>
                <w:color w:val="1F4E79" w:themeColor="accent1" w:themeShade="80"/>
                <w:sz w:val="16"/>
                <w:szCs w:val="16"/>
                <w:rtl/>
              </w:rPr>
              <w:t>۶</w:t>
            </w:r>
          </w:p>
        </w:tc>
      </w:tr>
      <w:tr w:rsidR="00674E43" w:rsidRPr="00674E43" w:rsidTr="00674E43">
        <w:tc>
          <w:tcPr>
            <w:tcW w:w="1795" w:type="dxa"/>
          </w:tcPr>
          <w:p w:rsidR="00674E43" w:rsidRPr="00237454" w:rsidRDefault="00674E43" w:rsidP="00674E43">
            <w:pPr>
              <w:bidi/>
              <w:spacing w:after="160" w:line="259" w:lineRule="auto"/>
              <w:jc w:val="center"/>
              <w:rPr>
                <w:rFonts w:ascii="IRANSans(FaNum)" w:eastAsia="Times New Roman" w:hAnsi="IRANSans(FaNum)" w:cs="IRANSans(FaNum)" w:hint="cs"/>
                <w:color w:val="1F4E79" w:themeColor="accent1" w:themeShade="80"/>
                <w:sz w:val="16"/>
                <w:szCs w:val="16"/>
                <w:rtl/>
              </w:rPr>
            </w:pPr>
            <w:r w:rsidRPr="00237454">
              <w:rPr>
                <w:rFonts w:ascii="IRANSans(FaNum)" w:eastAsia="Times New Roman" w:hAnsi="IRANSans(FaNum)" w:cs="IRANSans(FaNum)" w:hint="cs"/>
                <w:color w:val="1F4E79" w:themeColor="accent1" w:themeShade="80"/>
                <w:sz w:val="16"/>
                <w:szCs w:val="16"/>
                <w:rtl/>
              </w:rPr>
              <w:t>ضعف دانش و عدم تعامل با آموزش و پرورش و جامعه</w:t>
            </w:r>
          </w:p>
        </w:tc>
        <w:tc>
          <w:tcPr>
            <w:tcW w:w="2610" w:type="dxa"/>
          </w:tcPr>
          <w:p w:rsidR="00674E43" w:rsidRPr="00237454" w:rsidRDefault="00674E43" w:rsidP="00674E43">
            <w:pPr>
              <w:bidi/>
              <w:spacing w:after="160" w:line="259" w:lineRule="auto"/>
              <w:jc w:val="center"/>
              <w:rPr>
                <w:rFonts w:ascii="IRANSans(FaNum)" w:eastAsia="Times New Roman" w:hAnsi="IRANSans(FaNum)" w:cs="IRANSans(FaNum)"/>
                <w:color w:val="1F4E79" w:themeColor="accent1" w:themeShade="80"/>
                <w:sz w:val="16"/>
                <w:szCs w:val="16"/>
                <w:rtl/>
              </w:rPr>
            </w:pPr>
            <w:r w:rsidRPr="00237454">
              <w:rPr>
                <w:rFonts w:ascii="IRANSans(FaNum)" w:eastAsia="Times New Roman" w:hAnsi="IRANSans(FaNum)" w:cs="IRANSans(FaNum)" w:hint="cs"/>
                <w:color w:val="1F4E79" w:themeColor="accent1" w:themeShade="80"/>
                <w:sz w:val="16"/>
                <w:szCs w:val="16"/>
                <w:rtl/>
              </w:rPr>
              <w:t>روش نادرست برای مقابله با کنکور</w:t>
            </w:r>
          </w:p>
          <w:p w:rsidR="00674E43" w:rsidRPr="00237454" w:rsidRDefault="00674E43" w:rsidP="00674E43">
            <w:pPr>
              <w:bidi/>
              <w:spacing w:after="160" w:line="259" w:lineRule="auto"/>
              <w:jc w:val="center"/>
              <w:rPr>
                <w:rFonts w:ascii="IRANSans(FaNum)" w:eastAsia="Times New Roman" w:hAnsi="IRANSans(FaNum)" w:cs="IRANSans(FaNum)" w:hint="cs"/>
                <w:color w:val="1F4E79" w:themeColor="accent1" w:themeShade="80"/>
                <w:sz w:val="16"/>
                <w:szCs w:val="16"/>
                <w:rtl/>
              </w:rPr>
            </w:pPr>
            <w:r w:rsidRPr="00237454">
              <w:rPr>
                <w:rFonts w:ascii="IRANSans(FaNum)" w:eastAsia="Times New Roman" w:hAnsi="IRANSans(FaNum)" w:cs="IRANSans(FaNum)" w:hint="cs"/>
                <w:color w:val="525252" w:themeColor="accent3" w:themeShade="80"/>
                <w:sz w:val="16"/>
                <w:szCs w:val="16"/>
                <w:rtl/>
              </w:rPr>
              <w:t>.................................</w:t>
            </w:r>
          </w:p>
        </w:tc>
        <w:tc>
          <w:tcPr>
            <w:tcW w:w="2790" w:type="dxa"/>
          </w:tcPr>
          <w:p w:rsidR="00674E43" w:rsidRPr="00237454" w:rsidRDefault="00674E43" w:rsidP="00674E43">
            <w:pPr>
              <w:bidi/>
              <w:spacing w:after="160" w:line="259" w:lineRule="auto"/>
              <w:jc w:val="center"/>
              <w:rPr>
                <w:rFonts w:ascii="IRANSans(FaNum)" w:eastAsia="Times New Roman" w:hAnsi="IRANSans(FaNum)" w:cs="IRANSans(FaNum)"/>
                <w:color w:val="1F4E79" w:themeColor="accent1" w:themeShade="80"/>
                <w:sz w:val="16"/>
                <w:szCs w:val="16"/>
                <w:rtl/>
              </w:rPr>
            </w:pPr>
            <w:r w:rsidRPr="00237454">
              <w:rPr>
                <w:rFonts w:ascii="IRANSans(FaNum)" w:eastAsia="Times New Roman" w:hAnsi="IRANSans(FaNum)" w:cs="IRANSans(FaNum)" w:hint="cs"/>
                <w:color w:val="1F4E79" w:themeColor="accent1" w:themeShade="80"/>
                <w:sz w:val="16"/>
                <w:szCs w:val="16"/>
                <w:rtl/>
              </w:rPr>
              <w:t>گره زدن امتیاز کنکور به معدل سه سال اخر</w:t>
            </w:r>
          </w:p>
          <w:p w:rsidR="00674E43" w:rsidRPr="00237454" w:rsidRDefault="00674E43" w:rsidP="00674E43">
            <w:pPr>
              <w:bidi/>
              <w:spacing w:after="160" w:line="259" w:lineRule="auto"/>
              <w:jc w:val="center"/>
              <w:rPr>
                <w:rFonts w:ascii="IRANSans(FaNum)" w:eastAsia="Times New Roman" w:hAnsi="IRANSans(FaNum)" w:cs="IRANSans(FaNum)" w:hint="cs"/>
                <w:color w:val="1F4E79" w:themeColor="accent1" w:themeShade="80"/>
                <w:sz w:val="16"/>
                <w:szCs w:val="16"/>
                <w:rtl/>
              </w:rPr>
            </w:pPr>
            <w:r w:rsidRPr="00237454">
              <w:rPr>
                <w:rFonts w:ascii="IRANSans(FaNum)" w:eastAsia="Times New Roman" w:hAnsi="IRANSans(FaNum)" w:cs="IRANSans(FaNum)" w:hint="cs"/>
                <w:color w:val="525252" w:themeColor="accent3" w:themeShade="80"/>
                <w:sz w:val="16"/>
                <w:szCs w:val="16"/>
                <w:rtl/>
              </w:rPr>
              <w:t>.................................</w:t>
            </w:r>
          </w:p>
        </w:tc>
        <w:tc>
          <w:tcPr>
            <w:tcW w:w="1710" w:type="dxa"/>
          </w:tcPr>
          <w:p w:rsidR="00674E43" w:rsidRPr="00237454" w:rsidRDefault="00674E43" w:rsidP="00674E43">
            <w:pPr>
              <w:bidi/>
              <w:spacing w:after="160" w:line="259" w:lineRule="auto"/>
              <w:jc w:val="center"/>
              <w:rPr>
                <w:rFonts w:ascii="IRANSans(FaNum)" w:eastAsia="Times New Roman" w:hAnsi="IRANSans(FaNum)" w:cs="IRANSans(FaNum)" w:hint="cs"/>
                <w:color w:val="1F4E79" w:themeColor="accent1" w:themeShade="80"/>
                <w:sz w:val="16"/>
                <w:szCs w:val="16"/>
                <w:rtl/>
              </w:rPr>
            </w:pPr>
            <w:r w:rsidRPr="00237454">
              <w:rPr>
                <w:rFonts w:ascii="IRANSans(FaNum)" w:eastAsia="Times New Roman" w:hAnsi="IRANSans(FaNum)" w:cs="IRANSans(FaNum)" w:hint="cs"/>
                <w:color w:val="1F4E79" w:themeColor="accent1" w:themeShade="80"/>
                <w:sz w:val="16"/>
                <w:szCs w:val="16"/>
                <w:rtl/>
              </w:rPr>
              <w:t>تقلب ترمیم معدل</w:t>
            </w:r>
          </w:p>
        </w:tc>
        <w:tc>
          <w:tcPr>
            <w:tcW w:w="445" w:type="dxa"/>
          </w:tcPr>
          <w:p w:rsidR="00674E43" w:rsidRPr="00674E43" w:rsidRDefault="00674E43" w:rsidP="00674E43">
            <w:pPr>
              <w:bidi/>
              <w:spacing w:after="160" w:line="259" w:lineRule="auto"/>
              <w:jc w:val="center"/>
              <w:rPr>
                <w:rFonts w:ascii="IRANSans(FaNum)" w:eastAsia="Times New Roman" w:hAnsi="IRANSans(FaNum)" w:cs="IRANSans(FaNum)" w:hint="cs"/>
                <w:b/>
                <w:bCs/>
                <w:color w:val="1F4E79" w:themeColor="accent1" w:themeShade="80"/>
                <w:sz w:val="16"/>
                <w:szCs w:val="16"/>
                <w:rtl/>
              </w:rPr>
            </w:pPr>
            <w:r w:rsidRPr="00674E43">
              <w:rPr>
                <w:rFonts w:ascii="IRANSans(FaNum)" w:eastAsia="Times New Roman" w:hAnsi="IRANSans(FaNum)" w:cs="IRANSans(FaNum)" w:hint="cs"/>
                <w:b/>
                <w:bCs/>
                <w:color w:val="1F4E79" w:themeColor="accent1" w:themeShade="80"/>
                <w:sz w:val="16"/>
                <w:szCs w:val="16"/>
                <w:rtl/>
              </w:rPr>
              <w:t>۷</w:t>
            </w:r>
          </w:p>
        </w:tc>
      </w:tr>
      <w:tr w:rsidR="00674E43" w:rsidRPr="00674E43" w:rsidTr="00674E43">
        <w:tc>
          <w:tcPr>
            <w:tcW w:w="1795" w:type="dxa"/>
          </w:tcPr>
          <w:p w:rsidR="00674E43" w:rsidRPr="00237454" w:rsidRDefault="00674E43" w:rsidP="00674E43">
            <w:pPr>
              <w:bidi/>
              <w:spacing w:after="160" w:line="259" w:lineRule="auto"/>
              <w:jc w:val="center"/>
              <w:rPr>
                <w:rFonts w:ascii="IRANSans(FaNum)" w:eastAsia="Times New Roman" w:hAnsi="IRANSans(FaNum)" w:cs="IRANSans(FaNum)" w:hint="cs"/>
                <w:color w:val="1F4E79" w:themeColor="accent1" w:themeShade="80"/>
                <w:sz w:val="16"/>
                <w:szCs w:val="16"/>
                <w:rtl/>
              </w:rPr>
            </w:pPr>
          </w:p>
        </w:tc>
        <w:tc>
          <w:tcPr>
            <w:tcW w:w="2610" w:type="dxa"/>
          </w:tcPr>
          <w:p w:rsidR="00674E43" w:rsidRPr="00237454" w:rsidRDefault="00674E43" w:rsidP="00674E43">
            <w:pPr>
              <w:bidi/>
              <w:spacing w:after="160" w:line="259" w:lineRule="auto"/>
              <w:jc w:val="center"/>
              <w:rPr>
                <w:rFonts w:ascii="IRANSans(FaNum)" w:eastAsia="Times New Roman" w:hAnsi="IRANSans(FaNum)" w:cs="IRANSans(FaNum)"/>
                <w:color w:val="1F4E79" w:themeColor="accent1" w:themeShade="80"/>
                <w:sz w:val="16"/>
                <w:szCs w:val="16"/>
                <w:rtl/>
              </w:rPr>
            </w:pPr>
            <w:r w:rsidRPr="00237454">
              <w:rPr>
                <w:rFonts w:ascii="IRANSans(FaNum)" w:eastAsia="Times New Roman" w:hAnsi="IRANSans(FaNum)" w:cs="IRANSans(FaNum)" w:hint="cs"/>
                <w:color w:val="1F4E79" w:themeColor="accent1" w:themeShade="80"/>
                <w:sz w:val="16"/>
                <w:szCs w:val="16"/>
                <w:rtl/>
              </w:rPr>
              <w:t>ضعف نیروهای مردمی در حمایت از منافع خود</w:t>
            </w:r>
          </w:p>
          <w:p w:rsidR="00674E43" w:rsidRPr="00237454" w:rsidRDefault="00674E43" w:rsidP="00674E43">
            <w:pPr>
              <w:bidi/>
              <w:spacing w:after="160" w:line="259" w:lineRule="auto"/>
              <w:jc w:val="center"/>
              <w:rPr>
                <w:rFonts w:ascii="IRANSans(FaNum)" w:eastAsia="Times New Roman" w:hAnsi="IRANSans(FaNum)" w:cs="IRANSans(FaNum)" w:hint="cs"/>
                <w:color w:val="1F4E79" w:themeColor="accent1" w:themeShade="80"/>
                <w:sz w:val="16"/>
                <w:szCs w:val="16"/>
                <w:rtl/>
              </w:rPr>
            </w:pPr>
            <w:r w:rsidRPr="00237454">
              <w:rPr>
                <w:rFonts w:ascii="IRANSans(FaNum)" w:eastAsia="Times New Roman" w:hAnsi="IRANSans(FaNum)" w:cs="IRANSans(FaNum)" w:hint="cs"/>
                <w:color w:val="525252" w:themeColor="accent3" w:themeShade="80"/>
                <w:sz w:val="16"/>
                <w:szCs w:val="16"/>
                <w:rtl/>
              </w:rPr>
              <w:t>.................................</w:t>
            </w:r>
          </w:p>
        </w:tc>
        <w:tc>
          <w:tcPr>
            <w:tcW w:w="2790" w:type="dxa"/>
          </w:tcPr>
          <w:p w:rsidR="00674E43" w:rsidRPr="00237454" w:rsidRDefault="00674E43" w:rsidP="00674E43">
            <w:pPr>
              <w:bidi/>
              <w:spacing w:after="160" w:line="259" w:lineRule="auto"/>
              <w:jc w:val="center"/>
              <w:rPr>
                <w:rFonts w:ascii="IRANSans(FaNum)" w:eastAsia="Times New Roman" w:hAnsi="IRANSans(FaNum)" w:cs="IRANSans(FaNum)"/>
                <w:color w:val="1F4E79" w:themeColor="accent1" w:themeShade="80"/>
                <w:sz w:val="16"/>
                <w:szCs w:val="16"/>
                <w:rtl/>
              </w:rPr>
            </w:pPr>
            <w:r w:rsidRPr="00237454">
              <w:rPr>
                <w:rFonts w:ascii="IRANSans(FaNum)" w:eastAsia="Times New Roman" w:hAnsi="IRANSans(FaNum)" w:cs="IRANSans(FaNum)" w:hint="cs"/>
                <w:color w:val="1F4E79" w:themeColor="accent1" w:themeShade="80"/>
                <w:sz w:val="16"/>
                <w:szCs w:val="16"/>
                <w:rtl/>
              </w:rPr>
              <w:t>سنت محرمانگی همه چیز در نظام اداری</w:t>
            </w:r>
          </w:p>
          <w:p w:rsidR="00674E43" w:rsidRPr="00237454" w:rsidRDefault="00674E43" w:rsidP="00674E43">
            <w:pPr>
              <w:bidi/>
              <w:spacing w:after="160" w:line="259" w:lineRule="auto"/>
              <w:jc w:val="center"/>
              <w:rPr>
                <w:rFonts w:ascii="IRANSans(FaNum)" w:eastAsia="Times New Roman" w:hAnsi="IRANSans(FaNum)" w:cs="IRANSans(FaNum)" w:hint="cs"/>
                <w:color w:val="1F4E79" w:themeColor="accent1" w:themeShade="80"/>
                <w:sz w:val="16"/>
                <w:szCs w:val="16"/>
                <w:rtl/>
              </w:rPr>
            </w:pPr>
            <w:r w:rsidRPr="00237454">
              <w:rPr>
                <w:rFonts w:ascii="IRANSans(FaNum)" w:eastAsia="Times New Roman" w:hAnsi="IRANSans(FaNum)" w:cs="IRANSans(FaNum)" w:hint="cs"/>
                <w:color w:val="525252" w:themeColor="accent3" w:themeShade="80"/>
                <w:sz w:val="16"/>
                <w:szCs w:val="16"/>
                <w:rtl/>
              </w:rPr>
              <w:t>.................................</w:t>
            </w:r>
          </w:p>
          <w:p w:rsidR="00674E43" w:rsidRPr="00237454" w:rsidRDefault="00674E43" w:rsidP="00674E43">
            <w:pPr>
              <w:bidi/>
              <w:spacing w:after="160" w:line="259" w:lineRule="auto"/>
              <w:jc w:val="center"/>
              <w:rPr>
                <w:rFonts w:ascii="IRANSans(FaNum)" w:eastAsia="Times New Roman" w:hAnsi="IRANSans(FaNum)" w:cs="IRANSans(FaNum)" w:hint="cs"/>
                <w:color w:val="1F4E79" w:themeColor="accent1" w:themeShade="80"/>
                <w:sz w:val="16"/>
                <w:szCs w:val="16"/>
                <w:rtl/>
              </w:rPr>
            </w:pPr>
            <w:r w:rsidRPr="00237454">
              <w:rPr>
                <w:rFonts w:ascii="IRANSans(FaNum)" w:eastAsia="Times New Roman" w:hAnsi="IRANSans(FaNum)" w:cs="IRANSans(FaNum)" w:hint="cs"/>
                <w:color w:val="1F4E79" w:themeColor="accent1" w:themeShade="80"/>
                <w:sz w:val="16"/>
                <w:szCs w:val="16"/>
                <w:rtl/>
              </w:rPr>
              <w:t>مشکل هماهنگی میان دو وزارتخانه</w:t>
            </w:r>
          </w:p>
        </w:tc>
        <w:tc>
          <w:tcPr>
            <w:tcW w:w="1710" w:type="dxa"/>
          </w:tcPr>
          <w:p w:rsidR="00674E43" w:rsidRPr="00237454" w:rsidRDefault="00674E43" w:rsidP="00674E43">
            <w:pPr>
              <w:bidi/>
              <w:spacing w:after="160" w:line="259" w:lineRule="auto"/>
              <w:jc w:val="center"/>
              <w:rPr>
                <w:rFonts w:ascii="IRANSans(FaNum)" w:eastAsia="Times New Roman" w:hAnsi="IRANSans(FaNum)" w:cs="IRANSans(FaNum)" w:hint="cs"/>
                <w:color w:val="1F4E79" w:themeColor="accent1" w:themeShade="80"/>
                <w:sz w:val="16"/>
                <w:szCs w:val="16"/>
                <w:rtl/>
              </w:rPr>
            </w:pPr>
            <w:r w:rsidRPr="00237454">
              <w:rPr>
                <w:rFonts w:ascii="IRANSans(FaNum)" w:eastAsia="Times New Roman" w:hAnsi="IRANSans(FaNum)" w:cs="IRANSans(FaNum)" w:hint="cs"/>
                <w:color w:val="1F4E79" w:themeColor="accent1" w:themeShade="80"/>
                <w:sz w:val="16"/>
                <w:szCs w:val="16"/>
                <w:rtl/>
              </w:rPr>
              <w:t>عدم دسترسی به نمرات آزمون کنکور</w:t>
            </w:r>
          </w:p>
        </w:tc>
        <w:tc>
          <w:tcPr>
            <w:tcW w:w="445" w:type="dxa"/>
          </w:tcPr>
          <w:p w:rsidR="00674E43" w:rsidRPr="00674E43" w:rsidRDefault="00674E43" w:rsidP="00674E43">
            <w:pPr>
              <w:bidi/>
              <w:spacing w:after="160" w:line="259" w:lineRule="auto"/>
              <w:jc w:val="center"/>
              <w:rPr>
                <w:rFonts w:ascii="IRANSans(FaNum)" w:eastAsia="Times New Roman" w:hAnsi="IRANSans(FaNum)" w:cs="IRANSans(FaNum)" w:hint="cs"/>
                <w:b/>
                <w:bCs/>
                <w:color w:val="1F4E79" w:themeColor="accent1" w:themeShade="80"/>
                <w:sz w:val="16"/>
                <w:szCs w:val="16"/>
                <w:rtl/>
              </w:rPr>
            </w:pPr>
            <w:r w:rsidRPr="00674E43">
              <w:rPr>
                <w:rFonts w:ascii="IRANSans(FaNum)" w:eastAsia="Times New Roman" w:hAnsi="IRANSans(FaNum)" w:cs="IRANSans(FaNum)" w:hint="cs"/>
                <w:b/>
                <w:bCs/>
                <w:color w:val="1F4E79" w:themeColor="accent1" w:themeShade="80"/>
                <w:sz w:val="16"/>
                <w:szCs w:val="16"/>
                <w:rtl/>
              </w:rPr>
              <w:t>۸</w:t>
            </w:r>
          </w:p>
        </w:tc>
      </w:tr>
      <w:tr w:rsidR="00674E43" w:rsidRPr="00674E43" w:rsidTr="00674E43">
        <w:tc>
          <w:tcPr>
            <w:tcW w:w="1795" w:type="dxa"/>
          </w:tcPr>
          <w:p w:rsidR="00674E43" w:rsidRPr="00674E43" w:rsidRDefault="00674E43" w:rsidP="00674E43">
            <w:pPr>
              <w:bidi/>
              <w:spacing w:after="160" w:line="259" w:lineRule="auto"/>
              <w:jc w:val="center"/>
              <w:rPr>
                <w:rFonts w:ascii="IRANSans(FaNum)" w:eastAsia="Times New Roman" w:hAnsi="IRANSans(FaNum)" w:cs="IRANSans(FaNum)" w:hint="cs"/>
                <w:b/>
                <w:bCs/>
                <w:color w:val="1F4E79" w:themeColor="accent1" w:themeShade="80"/>
                <w:sz w:val="16"/>
                <w:szCs w:val="16"/>
                <w:rtl/>
              </w:rPr>
            </w:pPr>
          </w:p>
        </w:tc>
        <w:tc>
          <w:tcPr>
            <w:tcW w:w="2610" w:type="dxa"/>
          </w:tcPr>
          <w:p w:rsidR="00674E43" w:rsidRPr="00237454" w:rsidRDefault="00674E43" w:rsidP="00674E43">
            <w:pPr>
              <w:bidi/>
              <w:spacing w:after="160" w:line="259" w:lineRule="auto"/>
              <w:jc w:val="center"/>
              <w:rPr>
                <w:rFonts w:ascii="IRANSans(FaNum)" w:eastAsia="Times New Roman" w:hAnsi="IRANSans(FaNum)" w:cs="IRANSans(FaNum)"/>
                <w:color w:val="1F4E79" w:themeColor="accent1" w:themeShade="80"/>
                <w:sz w:val="16"/>
                <w:szCs w:val="16"/>
                <w:rtl/>
              </w:rPr>
            </w:pPr>
            <w:r w:rsidRPr="00237454">
              <w:rPr>
                <w:rFonts w:ascii="IRANSans(FaNum)" w:eastAsia="Times New Roman" w:hAnsi="IRANSans(FaNum)" w:cs="IRANSans(FaNum)" w:hint="cs"/>
                <w:color w:val="1F4E79" w:themeColor="accent1" w:themeShade="80"/>
                <w:sz w:val="16"/>
                <w:szCs w:val="16"/>
                <w:rtl/>
              </w:rPr>
              <w:t>ضعف نیروهای مردمی در حمایت از منافع خود</w:t>
            </w:r>
          </w:p>
          <w:p w:rsidR="00674E43" w:rsidRPr="00237454" w:rsidRDefault="00674E43" w:rsidP="00674E43">
            <w:pPr>
              <w:bidi/>
              <w:spacing w:after="160" w:line="259" w:lineRule="auto"/>
              <w:jc w:val="center"/>
              <w:rPr>
                <w:rFonts w:ascii="IRANSans(FaNum)" w:eastAsia="Times New Roman" w:hAnsi="IRANSans(FaNum)" w:cs="IRANSans(FaNum)" w:hint="cs"/>
                <w:color w:val="1F4E79" w:themeColor="accent1" w:themeShade="80"/>
                <w:sz w:val="16"/>
                <w:szCs w:val="16"/>
                <w:rtl/>
              </w:rPr>
            </w:pPr>
            <w:r w:rsidRPr="00237454">
              <w:rPr>
                <w:rFonts w:ascii="IRANSans(FaNum)" w:eastAsia="Times New Roman" w:hAnsi="IRANSans(FaNum)" w:cs="IRANSans(FaNum)" w:hint="cs"/>
                <w:color w:val="525252" w:themeColor="accent3" w:themeShade="80"/>
                <w:sz w:val="16"/>
                <w:szCs w:val="16"/>
                <w:rtl/>
              </w:rPr>
              <w:t>.................................</w:t>
            </w:r>
          </w:p>
        </w:tc>
        <w:tc>
          <w:tcPr>
            <w:tcW w:w="2790" w:type="dxa"/>
          </w:tcPr>
          <w:p w:rsidR="00674E43" w:rsidRPr="00237454" w:rsidRDefault="00674E43" w:rsidP="00674E43">
            <w:pPr>
              <w:bidi/>
              <w:spacing w:after="160" w:line="259" w:lineRule="auto"/>
              <w:jc w:val="center"/>
              <w:rPr>
                <w:rFonts w:ascii="IRANSans(FaNum)" w:eastAsia="Times New Roman" w:hAnsi="IRANSans(FaNum)" w:cs="IRANSans(FaNum)"/>
                <w:color w:val="1F4E79" w:themeColor="accent1" w:themeShade="80"/>
                <w:sz w:val="16"/>
                <w:szCs w:val="16"/>
                <w:rtl/>
              </w:rPr>
            </w:pPr>
            <w:r w:rsidRPr="00237454">
              <w:rPr>
                <w:rFonts w:ascii="IRANSans(FaNum)" w:eastAsia="Times New Roman" w:hAnsi="IRANSans(FaNum)" w:cs="IRANSans(FaNum)" w:hint="cs"/>
                <w:color w:val="1F4E79" w:themeColor="accent1" w:themeShade="80"/>
                <w:sz w:val="16"/>
                <w:szCs w:val="16"/>
                <w:rtl/>
              </w:rPr>
              <w:t>منافع گروه های ذینفع در سخت شدن سوالات آزمون</w:t>
            </w:r>
          </w:p>
          <w:p w:rsidR="00674E43" w:rsidRPr="00237454" w:rsidRDefault="00674E43" w:rsidP="00674E43">
            <w:pPr>
              <w:bidi/>
              <w:spacing w:after="160" w:line="259" w:lineRule="auto"/>
              <w:jc w:val="center"/>
              <w:rPr>
                <w:rFonts w:ascii="IRANSans(FaNum)" w:eastAsia="Times New Roman" w:hAnsi="IRANSans(FaNum)" w:cs="IRANSans(FaNum)" w:hint="cs"/>
                <w:color w:val="1F4E79" w:themeColor="accent1" w:themeShade="80"/>
                <w:sz w:val="16"/>
                <w:szCs w:val="16"/>
                <w:rtl/>
              </w:rPr>
            </w:pPr>
            <w:r w:rsidRPr="00237454">
              <w:rPr>
                <w:rFonts w:ascii="IRANSans(FaNum)" w:eastAsia="Times New Roman" w:hAnsi="IRANSans(FaNum)" w:cs="IRANSans(FaNum)" w:hint="cs"/>
                <w:color w:val="525252" w:themeColor="accent3" w:themeShade="80"/>
                <w:sz w:val="16"/>
                <w:szCs w:val="16"/>
                <w:rtl/>
              </w:rPr>
              <w:t>.................................</w:t>
            </w:r>
          </w:p>
        </w:tc>
        <w:tc>
          <w:tcPr>
            <w:tcW w:w="1710" w:type="dxa"/>
          </w:tcPr>
          <w:p w:rsidR="00674E43" w:rsidRPr="00237454" w:rsidRDefault="00674E43" w:rsidP="00674E43">
            <w:pPr>
              <w:bidi/>
              <w:spacing w:after="160" w:line="259" w:lineRule="auto"/>
              <w:jc w:val="center"/>
              <w:rPr>
                <w:rFonts w:ascii="IRANSans(FaNum)" w:eastAsia="Times New Roman" w:hAnsi="IRANSans(FaNum)" w:cs="IRANSans(FaNum)" w:hint="cs"/>
                <w:color w:val="1F4E79" w:themeColor="accent1" w:themeShade="80"/>
                <w:sz w:val="16"/>
                <w:szCs w:val="16"/>
                <w:rtl/>
              </w:rPr>
            </w:pPr>
            <w:r w:rsidRPr="00237454">
              <w:rPr>
                <w:rFonts w:ascii="IRANSans(FaNum)" w:eastAsia="Times New Roman" w:hAnsi="IRANSans(FaNum)" w:cs="IRANSans(FaNum)" w:hint="cs"/>
                <w:color w:val="1F4E79" w:themeColor="accent1" w:themeShade="80"/>
                <w:sz w:val="16"/>
                <w:szCs w:val="16"/>
                <w:rtl/>
              </w:rPr>
              <w:t>استاندارد نبودن سوالات آزمون کنکور</w:t>
            </w:r>
          </w:p>
        </w:tc>
        <w:tc>
          <w:tcPr>
            <w:tcW w:w="445" w:type="dxa"/>
          </w:tcPr>
          <w:p w:rsidR="00674E43" w:rsidRPr="00674E43" w:rsidRDefault="00674E43" w:rsidP="00674E43">
            <w:pPr>
              <w:bidi/>
              <w:spacing w:after="160" w:line="259" w:lineRule="auto"/>
              <w:jc w:val="center"/>
              <w:rPr>
                <w:rFonts w:ascii="IRANSans(FaNum)" w:eastAsia="Times New Roman" w:hAnsi="IRANSans(FaNum)" w:cs="IRANSans(FaNum)" w:hint="cs"/>
                <w:b/>
                <w:bCs/>
                <w:color w:val="1F4E79" w:themeColor="accent1" w:themeShade="80"/>
                <w:sz w:val="16"/>
                <w:szCs w:val="16"/>
                <w:rtl/>
              </w:rPr>
            </w:pPr>
            <w:r w:rsidRPr="00674E43">
              <w:rPr>
                <w:rFonts w:ascii="IRANSans(FaNum)" w:eastAsia="Times New Roman" w:hAnsi="IRANSans(FaNum)" w:cs="IRANSans(FaNum)" w:hint="cs"/>
                <w:b/>
                <w:bCs/>
                <w:color w:val="1F4E79" w:themeColor="accent1" w:themeShade="80"/>
                <w:sz w:val="16"/>
                <w:szCs w:val="16"/>
                <w:rtl/>
              </w:rPr>
              <w:t>۹</w:t>
            </w:r>
          </w:p>
        </w:tc>
      </w:tr>
    </w:tbl>
    <w:p w:rsidR="00237454" w:rsidRDefault="00237454" w:rsidP="00237454">
      <w:pPr>
        <w:pStyle w:val="yiv5048907667ydpa23f9573msonormal"/>
        <w:bidi/>
        <w:spacing w:before="0"/>
        <w:rPr>
          <w:rFonts w:ascii="Calibri Light" w:hAnsi="Calibri Light" w:cs="Calibri Light"/>
          <w:b/>
          <w:bCs/>
          <w:color w:val="385623" w:themeColor="accent6" w:themeShade="80"/>
          <w:sz w:val="32"/>
          <w:szCs w:val="32"/>
          <w:rtl/>
          <w:lang w:bidi="fa-IR"/>
        </w:rPr>
      </w:pPr>
    </w:p>
    <w:p w:rsidR="00B94D6A" w:rsidRDefault="00B94D6A" w:rsidP="00237454">
      <w:pPr>
        <w:spacing w:after="160" w:line="259" w:lineRule="auto"/>
        <w:rPr>
          <w:rFonts w:ascii="Calibri Light" w:hAnsi="Calibri Light" w:cs="Calibri Light"/>
          <w:b/>
          <w:bCs/>
          <w:color w:val="385623" w:themeColor="accent6" w:themeShade="80"/>
          <w:sz w:val="32"/>
          <w:szCs w:val="32"/>
          <w:rtl/>
        </w:rPr>
      </w:pPr>
    </w:p>
    <w:p w:rsidR="00237454" w:rsidRDefault="00237454" w:rsidP="00237454">
      <w:pPr>
        <w:spacing w:after="160" w:line="259" w:lineRule="auto"/>
        <w:rPr>
          <w:rFonts w:ascii="Calibri Light" w:hAnsi="Calibri Light" w:cs="Calibri Light"/>
          <w:b/>
          <w:bCs/>
          <w:color w:val="385623" w:themeColor="accent6" w:themeShade="80"/>
          <w:sz w:val="32"/>
          <w:szCs w:val="32"/>
          <w:rtl/>
        </w:rPr>
      </w:pPr>
    </w:p>
    <w:p w:rsidR="00237454" w:rsidRDefault="00237454" w:rsidP="00237454">
      <w:pPr>
        <w:spacing w:after="160" w:line="259" w:lineRule="auto"/>
        <w:rPr>
          <w:rFonts w:ascii="Calibri Light" w:hAnsi="Calibri Light" w:cs="Calibri Light"/>
          <w:b/>
          <w:bCs/>
          <w:color w:val="385623" w:themeColor="accent6" w:themeShade="80"/>
          <w:sz w:val="32"/>
          <w:szCs w:val="32"/>
          <w:rtl/>
        </w:rPr>
      </w:pPr>
    </w:p>
    <w:p w:rsidR="00237454" w:rsidRDefault="00237454" w:rsidP="00237454">
      <w:pPr>
        <w:spacing w:after="160" w:line="259" w:lineRule="auto"/>
        <w:rPr>
          <w:rFonts w:ascii="Calibri Light" w:hAnsi="Calibri Light" w:cs="Calibri Light"/>
          <w:b/>
          <w:bCs/>
          <w:color w:val="385623" w:themeColor="accent6" w:themeShade="80"/>
          <w:sz w:val="32"/>
          <w:szCs w:val="32"/>
          <w:rtl/>
        </w:rPr>
      </w:pPr>
    </w:p>
    <w:p w:rsidR="00237454" w:rsidRDefault="00237454" w:rsidP="00237454">
      <w:pPr>
        <w:spacing w:after="160" w:line="259" w:lineRule="auto"/>
        <w:rPr>
          <w:rFonts w:ascii="Calibri Light" w:hAnsi="Calibri Light" w:cs="Calibri Light"/>
          <w:b/>
          <w:bCs/>
          <w:color w:val="385623" w:themeColor="accent6" w:themeShade="80"/>
          <w:sz w:val="32"/>
          <w:szCs w:val="32"/>
          <w:rtl/>
        </w:rPr>
      </w:pPr>
    </w:p>
    <w:p w:rsidR="00237454" w:rsidRDefault="00237454" w:rsidP="00237454">
      <w:pPr>
        <w:spacing w:after="160" w:line="259" w:lineRule="auto"/>
        <w:rPr>
          <w:rFonts w:ascii="Calibri Light" w:hAnsi="Calibri Light" w:cs="Calibri Light"/>
          <w:b/>
          <w:bCs/>
          <w:color w:val="385623" w:themeColor="accent6" w:themeShade="80"/>
          <w:sz w:val="32"/>
          <w:szCs w:val="32"/>
          <w:rtl/>
        </w:rPr>
      </w:pPr>
    </w:p>
    <w:p w:rsidR="00237454" w:rsidRDefault="00237454" w:rsidP="00237454">
      <w:pPr>
        <w:spacing w:after="160" w:line="259" w:lineRule="auto"/>
        <w:rPr>
          <w:rFonts w:ascii="Calibri Light" w:hAnsi="Calibri Light" w:cs="Calibri Light"/>
          <w:b/>
          <w:bCs/>
          <w:color w:val="385623" w:themeColor="accent6" w:themeShade="80"/>
          <w:sz w:val="32"/>
          <w:szCs w:val="32"/>
          <w:rtl/>
        </w:rPr>
      </w:pPr>
    </w:p>
    <w:p w:rsidR="00237454" w:rsidRDefault="00237454" w:rsidP="00237454">
      <w:pPr>
        <w:spacing w:after="160" w:line="259" w:lineRule="auto"/>
        <w:rPr>
          <w:rFonts w:ascii="Calibri Light" w:hAnsi="Calibri Light" w:cs="Calibri Light"/>
          <w:b/>
          <w:bCs/>
          <w:color w:val="385623" w:themeColor="accent6" w:themeShade="80"/>
          <w:sz w:val="32"/>
          <w:szCs w:val="32"/>
          <w:rtl/>
        </w:rPr>
      </w:pPr>
    </w:p>
    <w:p w:rsidR="00237454" w:rsidRDefault="00237454" w:rsidP="00237454">
      <w:pPr>
        <w:spacing w:after="160" w:line="259" w:lineRule="auto"/>
        <w:rPr>
          <w:rFonts w:ascii="Calibri Light" w:hAnsi="Calibri Light" w:cs="Calibri Light"/>
          <w:b/>
          <w:bCs/>
          <w:color w:val="385623" w:themeColor="accent6" w:themeShade="80"/>
          <w:sz w:val="32"/>
          <w:szCs w:val="32"/>
          <w:rtl/>
        </w:rPr>
      </w:pPr>
    </w:p>
    <w:p w:rsidR="00237454" w:rsidRDefault="00237454" w:rsidP="00237454">
      <w:pPr>
        <w:spacing w:after="160" w:line="259" w:lineRule="auto"/>
        <w:rPr>
          <w:rFonts w:ascii="Calibri Light" w:hAnsi="Calibri Light" w:cs="Calibri Light"/>
          <w:b/>
          <w:bCs/>
          <w:color w:val="385623" w:themeColor="accent6" w:themeShade="80"/>
          <w:sz w:val="32"/>
          <w:szCs w:val="32"/>
          <w:rtl/>
        </w:rPr>
      </w:pPr>
    </w:p>
    <w:p w:rsidR="00237454" w:rsidRDefault="00237454" w:rsidP="00237454">
      <w:pPr>
        <w:spacing w:after="160" w:line="259" w:lineRule="auto"/>
        <w:rPr>
          <w:rFonts w:ascii="Calibri Light" w:hAnsi="Calibri Light" w:cs="Calibri Light"/>
          <w:b/>
          <w:bCs/>
          <w:color w:val="385623" w:themeColor="accent6" w:themeShade="80"/>
          <w:sz w:val="32"/>
          <w:szCs w:val="32"/>
          <w:rtl/>
        </w:rPr>
      </w:pPr>
    </w:p>
    <w:p w:rsidR="00237454" w:rsidRDefault="00237454" w:rsidP="00237454">
      <w:pPr>
        <w:spacing w:after="160" w:line="259" w:lineRule="auto"/>
        <w:rPr>
          <w:rFonts w:ascii="Calibri Light" w:hAnsi="Calibri Light" w:cs="Calibri Light"/>
          <w:b/>
          <w:bCs/>
          <w:color w:val="385623" w:themeColor="accent6" w:themeShade="80"/>
          <w:sz w:val="32"/>
          <w:szCs w:val="32"/>
          <w:rtl/>
        </w:rPr>
      </w:pPr>
    </w:p>
    <w:p w:rsidR="00237454" w:rsidRDefault="00237454" w:rsidP="00237454">
      <w:pPr>
        <w:spacing w:after="160" w:line="259" w:lineRule="auto"/>
        <w:rPr>
          <w:rFonts w:ascii="Calibri Light" w:hAnsi="Calibri Light" w:cs="Calibri Light"/>
          <w:b/>
          <w:bCs/>
          <w:color w:val="385623" w:themeColor="accent6" w:themeShade="80"/>
          <w:sz w:val="32"/>
          <w:szCs w:val="32"/>
          <w:rtl/>
        </w:rPr>
      </w:pPr>
    </w:p>
    <w:p w:rsidR="00237454" w:rsidRDefault="00237454" w:rsidP="00237454">
      <w:pPr>
        <w:spacing w:after="160" w:line="259" w:lineRule="auto"/>
        <w:rPr>
          <w:rFonts w:ascii="Calibri Light" w:hAnsi="Calibri Light" w:cs="Calibri Light"/>
          <w:b/>
          <w:bCs/>
          <w:color w:val="385623" w:themeColor="accent6" w:themeShade="80"/>
          <w:sz w:val="32"/>
          <w:szCs w:val="32"/>
          <w:rtl/>
        </w:rPr>
      </w:pPr>
    </w:p>
    <w:p w:rsidR="00237454" w:rsidRPr="00237454" w:rsidRDefault="00237454" w:rsidP="00237454">
      <w:pPr>
        <w:spacing w:after="160" w:line="259" w:lineRule="auto"/>
        <w:rPr>
          <w:rFonts w:ascii="Calibri Light" w:eastAsia="Times New Roman" w:hAnsi="Calibri Light" w:cs="Calibri Light"/>
          <w:b/>
          <w:bCs/>
          <w:color w:val="385623" w:themeColor="accent6" w:themeShade="80"/>
          <w:sz w:val="32"/>
          <w:szCs w:val="32"/>
          <w:rtl/>
        </w:rPr>
      </w:pPr>
    </w:p>
    <w:p w:rsidR="00B94D6A" w:rsidRPr="00237454" w:rsidRDefault="00237454" w:rsidP="00674E43">
      <w:pPr>
        <w:bidi/>
        <w:spacing w:after="160" w:line="259" w:lineRule="auto"/>
        <w:jc w:val="center"/>
        <w:rPr>
          <w:rFonts w:ascii="Calibri Light" w:eastAsia="Times New Roman" w:hAnsi="Calibri Light" w:cs="Calibri Light"/>
          <w:b/>
          <w:bCs/>
          <w:color w:val="385623" w:themeColor="accent6" w:themeShade="80"/>
          <w:sz w:val="22"/>
          <w:szCs w:val="22"/>
        </w:rPr>
      </w:pPr>
      <w:r w:rsidRPr="00237454">
        <w:rPr>
          <w:rFonts w:ascii="Calibri Light" w:eastAsia="Times New Roman" w:hAnsi="Calibri Light" w:cs="Calibri Light" w:hint="cs"/>
          <w:b/>
          <w:bCs/>
          <w:color w:val="385623" w:themeColor="accent6" w:themeShade="80"/>
          <w:sz w:val="22"/>
          <w:szCs w:val="22"/>
          <w:rtl/>
        </w:rPr>
        <w:lastRenderedPageBreak/>
        <w:t>جدول شماره ۲</w:t>
      </w:r>
    </w:p>
    <w:tbl>
      <w:tblPr>
        <w:tblStyle w:val="GridTable4-Accent1"/>
        <w:bidiVisual/>
        <w:tblW w:w="5000" w:type="pct"/>
        <w:tblLook w:val="04A0" w:firstRow="1" w:lastRow="0" w:firstColumn="1" w:lastColumn="0" w:noHBand="0" w:noVBand="1"/>
      </w:tblPr>
      <w:tblGrid>
        <w:gridCol w:w="2530"/>
        <w:gridCol w:w="6820"/>
      </w:tblGrid>
      <w:tr w:rsidR="00237454" w:rsidRPr="00237454" w:rsidTr="0023745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3" w:type="pct"/>
          </w:tcPr>
          <w:p w:rsidR="00B94D6A" w:rsidRPr="00237454" w:rsidRDefault="00B94D6A" w:rsidP="00674E43">
            <w:pPr>
              <w:pStyle w:val="yiv5048907667ydpa23f9573msonormal"/>
              <w:bidi/>
              <w:spacing w:before="0"/>
              <w:jc w:val="center"/>
              <w:rPr>
                <w:rFonts w:ascii="IRANSans(FaNum)" w:hAnsi="IRANSans(FaNum)" w:cs="IRANSans(FaNum)" w:hint="cs"/>
                <w:b w:val="0"/>
                <w:bCs w:val="0"/>
                <w:color w:val="1F4E79" w:themeColor="accent1" w:themeShade="80"/>
                <w:sz w:val="20"/>
                <w:szCs w:val="20"/>
                <w:rtl/>
                <w:lang w:bidi="fa-IR"/>
              </w:rPr>
            </w:pPr>
          </w:p>
        </w:tc>
        <w:tc>
          <w:tcPr>
            <w:tcW w:w="3647" w:type="pct"/>
          </w:tcPr>
          <w:p w:rsidR="00B94D6A" w:rsidRPr="00237454" w:rsidRDefault="00B94D6A" w:rsidP="00674E43">
            <w:pPr>
              <w:pStyle w:val="yiv5048907667ydpa23f9573msonormal"/>
              <w:bidi/>
              <w:spacing w:before="0"/>
              <w:jc w:val="center"/>
              <w:cnfStyle w:val="100000000000" w:firstRow="1" w:lastRow="0" w:firstColumn="0" w:lastColumn="0" w:oddVBand="0" w:evenVBand="0" w:oddHBand="0" w:evenHBand="0" w:firstRowFirstColumn="0" w:firstRowLastColumn="0" w:lastRowFirstColumn="0" w:lastRowLastColumn="0"/>
              <w:rPr>
                <w:rFonts w:ascii="IRANSans(FaNum)" w:hAnsi="IRANSans(FaNum)" w:cs="IRANSans(FaNum)" w:hint="cs"/>
                <w:color w:val="1F4E79" w:themeColor="accent1" w:themeShade="80"/>
                <w:sz w:val="22"/>
                <w:szCs w:val="22"/>
                <w:rtl/>
                <w:lang w:bidi="fa-IR"/>
              </w:rPr>
            </w:pPr>
            <w:r w:rsidRPr="00237454">
              <w:rPr>
                <w:rFonts w:ascii="IRANSans(FaNum)" w:hAnsi="IRANSans(FaNum)" w:cs="IRANSans(FaNum)" w:hint="cs"/>
                <w:color w:val="1F4E79" w:themeColor="accent1" w:themeShade="80"/>
                <w:sz w:val="22"/>
                <w:szCs w:val="22"/>
                <w:rtl/>
                <w:lang w:bidi="fa-IR"/>
              </w:rPr>
              <w:t>مسئله های قابل حل: ترمیم معدل</w:t>
            </w:r>
          </w:p>
        </w:tc>
      </w:tr>
      <w:tr w:rsidR="00237454" w:rsidRPr="00237454" w:rsidTr="002374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3" w:type="pct"/>
          </w:tcPr>
          <w:p w:rsidR="00B94D6A" w:rsidRPr="00237454" w:rsidRDefault="00B94D6A" w:rsidP="00674E43">
            <w:pPr>
              <w:pStyle w:val="yiv5048907667ydpa23f9573msonormal"/>
              <w:bidi/>
              <w:spacing w:before="0"/>
              <w:jc w:val="center"/>
              <w:rPr>
                <w:rFonts w:ascii="IRANSans(FaNum)" w:hAnsi="IRANSans(FaNum)" w:cs="IRANSans(FaNum)" w:hint="cs"/>
                <w:b w:val="0"/>
                <w:bCs w:val="0"/>
                <w:color w:val="1F4E79" w:themeColor="accent1" w:themeShade="80"/>
                <w:sz w:val="20"/>
                <w:szCs w:val="20"/>
                <w:rtl/>
                <w:lang w:bidi="fa-IR"/>
              </w:rPr>
            </w:pPr>
            <w:r w:rsidRPr="00237454">
              <w:rPr>
                <w:rFonts w:ascii="IRANSans(FaNum)" w:hAnsi="IRANSans(FaNum)" w:cs="IRANSans(FaNum)" w:hint="cs"/>
                <w:b w:val="0"/>
                <w:bCs w:val="0"/>
                <w:color w:val="1F4E79" w:themeColor="accent1" w:themeShade="80"/>
                <w:sz w:val="20"/>
                <w:szCs w:val="20"/>
                <w:rtl/>
                <w:lang w:bidi="fa-IR"/>
              </w:rPr>
              <w:t>ترمیم معدل</w:t>
            </w:r>
          </w:p>
        </w:tc>
        <w:tc>
          <w:tcPr>
            <w:tcW w:w="3647" w:type="pct"/>
          </w:tcPr>
          <w:p w:rsidR="00B94D6A" w:rsidRPr="00237454" w:rsidRDefault="00B94D6A" w:rsidP="00674E43">
            <w:pPr>
              <w:pStyle w:val="yiv5048907667ydpa23f9573msonormal"/>
              <w:bidi/>
              <w:spacing w:before="0"/>
              <w:jc w:val="center"/>
              <w:cnfStyle w:val="000000100000" w:firstRow="0" w:lastRow="0" w:firstColumn="0" w:lastColumn="0" w:oddVBand="0" w:evenVBand="0" w:oddHBand="1" w:evenHBand="0" w:firstRowFirstColumn="0" w:firstRowLastColumn="0" w:lastRowFirstColumn="0" w:lastRowLastColumn="0"/>
              <w:rPr>
                <w:rFonts w:ascii="IRANSans(FaNum)" w:hAnsi="IRANSans(FaNum)" w:cs="IRANSans(FaNum)" w:hint="cs"/>
                <w:color w:val="1F4E79" w:themeColor="accent1" w:themeShade="80"/>
                <w:sz w:val="20"/>
                <w:szCs w:val="20"/>
                <w:rtl/>
                <w:lang w:bidi="fa-IR"/>
              </w:rPr>
            </w:pPr>
            <w:r w:rsidRPr="00237454">
              <w:rPr>
                <w:rFonts w:ascii="IRANSans(FaNum)" w:hAnsi="IRANSans(FaNum)" w:cs="IRANSans(FaNum)" w:hint="cs"/>
                <w:color w:val="1F4E79" w:themeColor="accent1" w:themeShade="80"/>
                <w:sz w:val="20"/>
                <w:szCs w:val="20"/>
                <w:rtl/>
                <w:lang w:bidi="fa-IR"/>
              </w:rPr>
              <w:t>از دیماه 1401 موضوع جدیدی در نظام آموزشی ایران بوجود آمده است. دانش آموزان پایه 12 می توان دروس نهائی را مجددا امتحان بدهند و نمره آن در کنکور محاسبه می</w:t>
            </w:r>
            <w:r w:rsidRPr="00237454">
              <w:rPr>
                <w:rFonts w:ascii="IRANSans(FaNum)" w:hAnsi="IRANSans(FaNum)" w:cs="IRANSans(FaNum)" w:hint="cs"/>
                <w:color w:val="1F4E79" w:themeColor="accent1" w:themeShade="80"/>
                <w:sz w:val="20"/>
                <w:szCs w:val="20"/>
                <w:rtl/>
                <w:lang w:bidi="fa-IR"/>
              </w:rPr>
              <w:softHyphen/>
              <w:t xml:space="preserve">شود. از سال آینده 40 درصد نمره کنکور براساس معدل خواهد بود. </w:t>
            </w:r>
            <w:r w:rsidR="00975532" w:rsidRPr="00237454">
              <w:rPr>
                <w:rFonts w:ascii="IRANSans(FaNum)" w:hAnsi="IRANSans(FaNum)" w:cs="IRANSans(FaNum)" w:hint="cs"/>
                <w:color w:val="1F4E79" w:themeColor="accent1" w:themeShade="80"/>
                <w:sz w:val="20"/>
                <w:szCs w:val="20"/>
                <w:rtl/>
                <w:lang w:bidi="fa-IR"/>
              </w:rPr>
              <w:t>شنیده شده است تقلب گسترده در این آزمون رخ داده است.</w:t>
            </w:r>
          </w:p>
        </w:tc>
      </w:tr>
      <w:tr w:rsidR="00237454" w:rsidRPr="00237454" w:rsidTr="00237454">
        <w:tc>
          <w:tcPr>
            <w:cnfStyle w:val="001000000000" w:firstRow="0" w:lastRow="0" w:firstColumn="1" w:lastColumn="0" w:oddVBand="0" w:evenVBand="0" w:oddHBand="0" w:evenHBand="0" w:firstRowFirstColumn="0" w:firstRowLastColumn="0" w:lastRowFirstColumn="0" w:lastRowLastColumn="0"/>
            <w:tcW w:w="1353" w:type="pct"/>
          </w:tcPr>
          <w:p w:rsidR="00B94D6A" w:rsidRPr="00237454" w:rsidRDefault="00B94D6A" w:rsidP="00674E43">
            <w:pPr>
              <w:pStyle w:val="yiv5048907667ydpa23f9573msonormal"/>
              <w:bidi/>
              <w:spacing w:before="0"/>
              <w:jc w:val="center"/>
              <w:rPr>
                <w:rFonts w:ascii="IRANSans(FaNum)" w:hAnsi="IRANSans(FaNum)" w:cs="IRANSans(FaNum)" w:hint="cs"/>
                <w:b w:val="0"/>
                <w:bCs w:val="0"/>
                <w:color w:val="1F4E79" w:themeColor="accent1" w:themeShade="80"/>
                <w:sz w:val="20"/>
                <w:szCs w:val="20"/>
                <w:rtl/>
                <w:lang w:bidi="fa-IR"/>
              </w:rPr>
            </w:pPr>
            <w:r w:rsidRPr="00237454">
              <w:rPr>
                <w:rFonts w:ascii="IRANSans(FaNum)" w:hAnsi="IRANSans(FaNum)" w:cs="IRANSans(FaNum)" w:hint="cs"/>
                <w:b w:val="0"/>
                <w:bCs w:val="0"/>
                <w:color w:val="1F4E79" w:themeColor="accent1" w:themeShade="80"/>
                <w:sz w:val="20"/>
                <w:szCs w:val="20"/>
                <w:rtl/>
                <w:lang w:bidi="fa-IR"/>
              </w:rPr>
              <w:t>علت پیداش مسئله و تاریخچه آن</w:t>
            </w:r>
          </w:p>
        </w:tc>
        <w:tc>
          <w:tcPr>
            <w:tcW w:w="3647" w:type="pct"/>
          </w:tcPr>
          <w:p w:rsidR="00B94D6A" w:rsidRPr="00237454" w:rsidRDefault="00B94D6A" w:rsidP="00674E43">
            <w:pPr>
              <w:pStyle w:val="yiv5048907667ydpa23f9573msonormal"/>
              <w:bidi/>
              <w:spacing w:before="0"/>
              <w:jc w:val="center"/>
              <w:cnfStyle w:val="000000000000" w:firstRow="0" w:lastRow="0" w:firstColumn="0" w:lastColumn="0" w:oddVBand="0" w:evenVBand="0" w:oddHBand="0" w:evenHBand="0" w:firstRowFirstColumn="0" w:firstRowLastColumn="0" w:lastRowFirstColumn="0" w:lastRowLastColumn="0"/>
              <w:rPr>
                <w:rFonts w:ascii="IRANSans(FaNum)" w:hAnsi="IRANSans(FaNum)" w:cs="IRANSans(FaNum)" w:hint="cs"/>
                <w:color w:val="1F4E79" w:themeColor="accent1" w:themeShade="80"/>
                <w:sz w:val="20"/>
                <w:szCs w:val="20"/>
                <w:rtl/>
                <w:lang w:bidi="fa-IR"/>
              </w:rPr>
            </w:pPr>
            <w:r w:rsidRPr="00237454">
              <w:rPr>
                <w:rFonts w:ascii="IRANSans(FaNum)" w:hAnsi="IRANSans(FaNum)" w:cs="IRANSans(FaNum)" w:hint="cs"/>
                <w:color w:val="1F4E79" w:themeColor="accent1" w:themeShade="80"/>
                <w:sz w:val="20"/>
                <w:szCs w:val="20"/>
                <w:rtl/>
                <w:lang w:bidi="fa-IR"/>
              </w:rPr>
              <w:t>مباحث گسترده در زمینه آثار منفی کنکور به این نتیجه منتهی شد که باید نمرات سه سال آخر دیپلم در رتبه کنکور لحاظ شود. این مسئله در اواخر سال 1400 تصویب شود. شورای انقلاب فرهنگی این مسئله را تصویب کرد و می</w:t>
            </w:r>
            <w:r w:rsidRPr="00237454">
              <w:rPr>
                <w:rFonts w:ascii="IRANSans(FaNum)" w:hAnsi="IRANSans(FaNum)" w:cs="IRANSans(FaNum)" w:hint="cs"/>
                <w:color w:val="1F4E79" w:themeColor="accent1" w:themeShade="80"/>
                <w:sz w:val="20"/>
                <w:szCs w:val="20"/>
                <w:rtl/>
                <w:lang w:bidi="fa-IR"/>
              </w:rPr>
              <w:softHyphen/>
              <w:t>تواند ناشی از ضعف نظام کارشناسی در این شورا باشد.</w:t>
            </w:r>
          </w:p>
        </w:tc>
      </w:tr>
      <w:tr w:rsidR="00237454" w:rsidRPr="00237454" w:rsidTr="002374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3" w:type="pct"/>
          </w:tcPr>
          <w:p w:rsidR="00B94D6A" w:rsidRPr="00237454" w:rsidRDefault="00B94D6A" w:rsidP="00674E43">
            <w:pPr>
              <w:pStyle w:val="yiv5048907667ydpa23f9573msonormal"/>
              <w:bidi/>
              <w:spacing w:before="0"/>
              <w:jc w:val="center"/>
              <w:rPr>
                <w:rFonts w:ascii="IRANSans(FaNum)" w:hAnsi="IRANSans(FaNum)" w:cs="IRANSans(FaNum)" w:hint="cs"/>
                <w:b w:val="0"/>
                <w:bCs w:val="0"/>
                <w:color w:val="1F4E79" w:themeColor="accent1" w:themeShade="80"/>
                <w:sz w:val="20"/>
                <w:szCs w:val="20"/>
                <w:rtl/>
                <w:lang w:bidi="fa-IR"/>
              </w:rPr>
            </w:pPr>
            <w:r w:rsidRPr="00237454">
              <w:rPr>
                <w:rFonts w:ascii="IRANSans(FaNum)" w:hAnsi="IRANSans(FaNum)" w:cs="IRANSans(FaNum)" w:hint="cs"/>
                <w:b w:val="0"/>
                <w:bCs w:val="0"/>
                <w:color w:val="1F4E79" w:themeColor="accent1" w:themeShade="80"/>
                <w:sz w:val="20"/>
                <w:szCs w:val="20"/>
                <w:rtl/>
                <w:lang w:bidi="fa-IR"/>
              </w:rPr>
              <w:t>پیامدهای مثبت و منفی</w:t>
            </w:r>
          </w:p>
        </w:tc>
        <w:tc>
          <w:tcPr>
            <w:tcW w:w="3647" w:type="pct"/>
          </w:tcPr>
          <w:p w:rsidR="00B94D6A" w:rsidRPr="00237454" w:rsidRDefault="00B94D6A" w:rsidP="00674E43">
            <w:pPr>
              <w:pStyle w:val="yiv5048907667ydpa23f9573msonormal"/>
              <w:bidi/>
              <w:spacing w:before="0"/>
              <w:jc w:val="center"/>
              <w:cnfStyle w:val="000000100000" w:firstRow="0" w:lastRow="0" w:firstColumn="0" w:lastColumn="0" w:oddVBand="0" w:evenVBand="0" w:oddHBand="1" w:evenHBand="0" w:firstRowFirstColumn="0" w:firstRowLastColumn="0" w:lastRowFirstColumn="0" w:lastRowLastColumn="0"/>
              <w:rPr>
                <w:rFonts w:ascii="IRANSans(FaNum)" w:hAnsi="IRANSans(FaNum)" w:cs="IRANSans(FaNum)" w:hint="cs"/>
                <w:color w:val="1F4E79" w:themeColor="accent1" w:themeShade="80"/>
                <w:sz w:val="20"/>
                <w:szCs w:val="20"/>
                <w:rtl/>
                <w:lang w:bidi="fa-IR"/>
              </w:rPr>
            </w:pPr>
            <w:r w:rsidRPr="00237454">
              <w:rPr>
                <w:rFonts w:ascii="IRANSans(FaNum)" w:hAnsi="IRANSans(FaNum)" w:cs="IRANSans(FaNum)" w:hint="cs"/>
                <w:color w:val="1F4E79" w:themeColor="accent1" w:themeShade="80"/>
                <w:sz w:val="20"/>
                <w:szCs w:val="20"/>
                <w:rtl/>
                <w:lang w:bidi="fa-IR"/>
              </w:rPr>
              <w:t xml:space="preserve">این شیوه موجب تقلب گسترده شده است( به پیوست مراجعه شود) زیرا برخلاف امتحان نهائی خرداد ماه که با ضوابط دقیق آزمون نهائی برگزار می شود این آزمون هر چند به صورت سراسری برگزار می شود اما در مدارس بزرگسالانه برگزار می گردد و </w:t>
            </w:r>
            <w:r w:rsidR="00975532" w:rsidRPr="00237454">
              <w:rPr>
                <w:rFonts w:ascii="IRANSans(FaNum)" w:hAnsi="IRANSans(FaNum)" w:cs="IRANSans(FaNum)" w:hint="cs"/>
                <w:color w:val="1F4E79" w:themeColor="accent1" w:themeShade="80"/>
                <w:sz w:val="20"/>
                <w:szCs w:val="20"/>
                <w:rtl/>
                <w:lang w:bidi="fa-IR"/>
              </w:rPr>
              <w:t xml:space="preserve">آموزش و پرورش </w:t>
            </w:r>
            <w:r w:rsidRPr="00237454">
              <w:rPr>
                <w:rFonts w:ascii="IRANSans(FaNum)" w:hAnsi="IRANSans(FaNum)" w:cs="IRANSans(FaNum)" w:hint="cs"/>
                <w:color w:val="1F4E79" w:themeColor="accent1" w:themeShade="80"/>
                <w:sz w:val="20"/>
                <w:szCs w:val="20"/>
                <w:rtl/>
                <w:lang w:bidi="fa-IR"/>
              </w:rPr>
              <w:t xml:space="preserve">فاقد نیرو و امکانات لازم </w:t>
            </w:r>
            <w:r w:rsidR="00975532" w:rsidRPr="00237454">
              <w:rPr>
                <w:rFonts w:ascii="IRANSans(FaNum)" w:hAnsi="IRANSans(FaNum)" w:cs="IRANSans(FaNum)" w:hint="cs"/>
                <w:color w:val="1F4E79" w:themeColor="accent1" w:themeShade="80"/>
                <w:sz w:val="20"/>
                <w:szCs w:val="20"/>
                <w:rtl/>
                <w:lang w:bidi="fa-IR"/>
              </w:rPr>
              <w:t xml:space="preserve">برای برگزاری آزمون مشابه کنکور </w:t>
            </w:r>
            <w:r w:rsidRPr="00237454">
              <w:rPr>
                <w:rFonts w:ascii="IRANSans(FaNum)" w:hAnsi="IRANSans(FaNum)" w:cs="IRANSans(FaNum)" w:hint="cs"/>
                <w:color w:val="1F4E79" w:themeColor="accent1" w:themeShade="80"/>
                <w:sz w:val="20"/>
                <w:szCs w:val="20"/>
                <w:rtl/>
                <w:lang w:bidi="fa-IR"/>
              </w:rPr>
              <w:t>است.</w:t>
            </w:r>
          </w:p>
          <w:p w:rsidR="00B94D6A" w:rsidRPr="00237454" w:rsidRDefault="00B94D6A" w:rsidP="00674E43">
            <w:pPr>
              <w:pStyle w:val="yiv5048907667ydpa23f9573msonormal"/>
              <w:bidi/>
              <w:spacing w:before="0"/>
              <w:jc w:val="center"/>
              <w:cnfStyle w:val="000000100000" w:firstRow="0" w:lastRow="0" w:firstColumn="0" w:lastColumn="0" w:oddVBand="0" w:evenVBand="0" w:oddHBand="1" w:evenHBand="0" w:firstRowFirstColumn="0" w:firstRowLastColumn="0" w:lastRowFirstColumn="0" w:lastRowLastColumn="0"/>
              <w:rPr>
                <w:rFonts w:ascii="IRANSans(FaNum)" w:hAnsi="IRANSans(FaNum)" w:cs="IRANSans(FaNum)" w:hint="cs"/>
                <w:color w:val="1F4E79" w:themeColor="accent1" w:themeShade="80"/>
                <w:sz w:val="20"/>
                <w:szCs w:val="20"/>
                <w:rtl/>
                <w:lang w:bidi="fa-IR"/>
              </w:rPr>
            </w:pPr>
            <w:r w:rsidRPr="00237454">
              <w:rPr>
                <w:rFonts w:ascii="IRANSans(FaNum)" w:hAnsi="IRANSans(FaNum)" w:cs="IRANSans(FaNum)" w:hint="cs"/>
                <w:color w:val="1F4E79" w:themeColor="accent1" w:themeShade="80"/>
                <w:sz w:val="20"/>
                <w:szCs w:val="20"/>
                <w:rtl/>
                <w:lang w:bidi="fa-IR"/>
              </w:rPr>
              <w:t>طرفداران برگزاری آزمون می گویند این شیوه بتدریج</w:t>
            </w:r>
            <w:r w:rsidR="00975532" w:rsidRPr="00237454">
              <w:rPr>
                <w:rFonts w:ascii="IRANSans(FaNum)" w:hAnsi="IRANSans(FaNum)" w:cs="IRANSans(FaNum)" w:hint="cs"/>
                <w:color w:val="1F4E79" w:themeColor="accent1" w:themeShade="80"/>
                <w:sz w:val="20"/>
                <w:szCs w:val="20"/>
                <w:rtl/>
                <w:lang w:bidi="fa-IR"/>
              </w:rPr>
              <w:t xml:space="preserve"> مشکلات  کنکور را کاهش</w:t>
            </w:r>
            <w:r w:rsidRPr="00237454">
              <w:rPr>
                <w:rFonts w:ascii="IRANSans(FaNum)" w:hAnsi="IRANSans(FaNum)" w:cs="IRANSans(FaNum)" w:hint="cs"/>
                <w:color w:val="1F4E79" w:themeColor="accent1" w:themeShade="80"/>
                <w:sz w:val="20"/>
                <w:szCs w:val="20"/>
                <w:rtl/>
                <w:lang w:bidi="fa-IR"/>
              </w:rPr>
              <w:t xml:space="preserve"> می دهد. کسانی که قبلا دیپلم گرفته اند یا افراد جدیدی که می خواهند تلاش بیشتری کنند بتوانند از این فرصت استفاده کنند.</w:t>
            </w:r>
          </w:p>
        </w:tc>
      </w:tr>
      <w:tr w:rsidR="00237454" w:rsidRPr="00237454" w:rsidTr="00237454">
        <w:tc>
          <w:tcPr>
            <w:cnfStyle w:val="001000000000" w:firstRow="0" w:lastRow="0" w:firstColumn="1" w:lastColumn="0" w:oddVBand="0" w:evenVBand="0" w:oddHBand="0" w:evenHBand="0" w:firstRowFirstColumn="0" w:firstRowLastColumn="0" w:lastRowFirstColumn="0" w:lastRowLastColumn="0"/>
            <w:tcW w:w="1353" w:type="pct"/>
          </w:tcPr>
          <w:p w:rsidR="00B94D6A" w:rsidRPr="00237454" w:rsidRDefault="00B94D6A" w:rsidP="00674E43">
            <w:pPr>
              <w:pStyle w:val="yiv5048907667ydpa23f9573msonormal"/>
              <w:bidi/>
              <w:spacing w:before="0"/>
              <w:jc w:val="center"/>
              <w:rPr>
                <w:rFonts w:ascii="IRANSans(FaNum)" w:hAnsi="IRANSans(FaNum)" w:cs="IRANSans(FaNum)" w:hint="cs"/>
                <w:b w:val="0"/>
                <w:bCs w:val="0"/>
                <w:color w:val="1F4E79" w:themeColor="accent1" w:themeShade="80"/>
                <w:sz w:val="20"/>
                <w:szCs w:val="20"/>
                <w:rtl/>
                <w:lang w:bidi="fa-IR"/>
              </w:rPr>
            </w:pPr>
            <w:r w:rsidRPr="00237454">
              <w:rPr>
                <w:rFonts w:ascii="IRANSans(FaNum)" w:hAnsi="IRANSans(FaNum)" w:cs="IRANSans(FaNum)" w:hint="cs"/>
                <w:b w:val="0"/>
                <w:bCs w:val="0"/>
                <w:color w:val="1F4E79" w:themeColor="accent1" w:themeShade="80"/>
                <w:sz w:val="20"/>
                <w:szCs w:val="20"/>
                <w:rtl/>
                <w:lang w:bidi="fa-IR"/>
              </w:rPr>
              <w:t>موافقان و مخالفان</w:t>
            </w:r>
          </w:p>
        </w:tc>
        <w:tc>
          <w:tcPr>
            <w:tcW w:w="3647" w:type="pct"/>
          </w:tcPr>
          <w:p w:rsidR="00B94D6A" w:rsidRPr="00237454" w:rsidRDefault="00B94D6A" w:rsidP="00674E43">
            <w:pPr>
              <w:pStyle w:val="yiv5048907667ydpa23f9573msonormal"/>
              <w:bidi/>
              <w:spacing w:before="0"/>
              <w:jc w:val="center"/>
              <w:cnfStyle w:val="000000000000" w:firstRow="0" w:lastRow="0" w:firstColumn="0" w:lastColumn="0" w:oddVBand="0" w:evenVBand="0" w:oddHBand="0" w:evenHBand="0" w:firstRowFirstColumn="0" w:firstRowLastColumn="0" w:lastRowFirstColumn="0" w:lastRowLastColumn="0"/>
              <w:rPr>
                <w:rFonts w:ascii="IRANSans(FaNum)" w:hAnsi="IRANSans(FaNum)" w:cs="IRANSans(FaNum)" w:hint="cs"/>
                <w:color w:val="1F4E79" w:themeColor="accent1" w:themeShade="80"/>
                <w:sz w:val="20"/>
                <w:szCs w:val="20"/>
                <w:rtl/>
                <w:lang w:bidi="fa-IR"/>
              </w:rPr>
            </w:pPr>
            <w:r w:rsidRPr="00237454">
              <w:rPr>
                <w:rFonts w:ascii="IRANSans(FaNum)" w:hAnsi="IRANSans(FaNum)" w:cs="IRANSans(FaNum)" w:hint="cs"/>
                <w:color w:val="1F4E79" w:themeColor="accent1" w:themeShade="80"/>
                <w:sz w:val="20"/>
                <w:szCs w:val="20"/>
                <w:rtl/>
                <w:lang w:bidi="fa-IR"/>
              </w:rPr>
              <w:t>برخی از افراد شورای انقلاب  فرهنگی موافق</w:t>
            </w:r>
            <w:r w:rsidR="00975532" w:rsidRPr="00237454">
              <w:rPr>
                <w:rFonts w:ascii="IRANSans(FaNum)" w:hAnsi="IRANSans(FaNum)" w:cs="IRANSans(FaNum)" w:hint="cs"/>
                <w:color w:val="1F4E79" w:themeColor="accent1" w:themeShade="80"/>
                <w:sz w:val="20"/>
                <w:szCs w:val="20"/>
                <w:rtl/>
                <w:lang w:bidi="fa-IR"/>
              </w:rPr>
              <w:t xml:space="preserve"> برگزاری آزموم هستن</w:t>
            </w:r>
            <w:r w:rsidRPr="00237454">
              <w:rPr>
                <w:rFonts w:ascii="IRANSans(FaNum)" w:hAnsi="IRANSans(FaNum)" w:cs="IRANSans(FaNum)" w:hint="cs"/>
                <w:color w:val="1F4E79" w:themeColor="accent1" w:themeShade="80"/>
                <w:sz w:val="20"/>
                <w:szCs w:val="20"/>
                <w:rtl/>
                <w:lang w:bidi="fa-IR"/>
              </w:rPr>
              <w:t>د.</w:t>
            </w:r>
          </w:p>
          <w:p w:rsidR="00B94D6A" w:rsidRPr="00237454" w:rsidRDefault="00B94D6A" w:rsidP="00674E43">
            <w:pPr>
              <w:pStyle w:val="yiv5048907667ydpa23f9573msonormal"/>
              <w:bidi/>
              <w:spacing w:before="0"/>
              <w:jc w:val="center"/>
              <w:cnfStyle w:val="000000000000" w:firstRow="0" w:lastRow="0" w:firstColumn="0" w:lastColumn="0" w:oddVBand="0" w:evenVBand="0" w:oddHBand="0" w:evenHBand="0" w:firstRowFirstColumn="0" w:firstRowLastColumn="0" w:lastRowFirstColumn="0" w:lastRowLastColumn="0"/>
              <w:rPr>
                <w:rFonts w:ascii="IRANSans(FaNum)" w:hAnsi="IRANSans(FaNum)" w:cs="IRANSans(FaNum)" w:hint="cs"/>
                <w:color w:val="1F4E79" w:themeColor="accent1" w:themeShade="80"/>
                <w:sz w:val="20"/>
                <w:szCs w:val="20"/>
                <w:rtl/>
                <w:lang w:bidi="fa-IR"/>
              </w:rPr>
            </w:pPr>
            <w:r w:rsidRPr="00237454">
              <w:rPr>
                <w:rFonts w:ascii="IRANSans(FaNum)" w:hAnsi="IRANSans(FaNum)" w:cs="IRANSans(FaNum)" w:hint="cs"/>
                <w:color w:val="1F4E79" w:themeColor="accent1" w:themeShade="80"/>
                <w:sz w:val="20"/>
                <w:szCs w:val="20"/>
                <w:rtl/>
                <w:lang w:bidi="fa-IR"/>
              </w:rPr>
              <w:t>طیف گسترده ای از کارشناسان و نیروهای درون آموزش و پرورش با آن مخالفند. احمد توکلی عضو مجمع تشخیص مصلحت با یک فراخوان افراد را به تجمع  در برابر سازمان سنجش برای لغو این مصوبه دعوت کرد.</w:t>
            </w:r>
          </w:p>
        </w:tc>
      </w:tr>
      <w:tr w:rsidR="00237454" w:rsidRPr="00237454" w:rsidTr="002374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3" w:type="pct"/>
          </w:tcPr>
          <w:p w:rsidR="00B94D6A" w:rsidRPr="00237454" w:rsidRDefault="00B94D6A" w:rsidP="00674E43">
            <w:pPr>
              <w:pStyle w:val="yiv5048907667ydpa23f9573msonormal"/>
              <w:bidi/>
              <w:spacing w:before="0"/>
              <w:jc w:val="center"/>
              <w:rPr>
                <w:rFonts w:ascii="IRANSans(FaNum)" w:hAnsi="IRANSans(FaNum)" w:cs="IRANSans(FaNum)" w:hint="cs"/>
                <w:b w:val="0"/>
                <w:bCs w:val="0"/>
                <w:color w:val="1F4E79" w:themeColor="accent1" w:themeShade="80"/>
                <w:sz w:val="20"/>
                <w:szCs w:val="20"/>
                <w:rtl/>
                <w:lang w:bidi="fa-IR"/>
              </w:rPr>
            </w:pPr>
            <w:r w:rsidRPr="00237454">
              <w:rPr>
                <w:rFonts w:ascii="IRANSans(FaNum)" w:hAnsi="IRANSans(FaNum)" w:cs="IRANSans(FaNum)" w:hint="cs"/>
                <w:b w:val="0"/>
                <w:bCs w:val="0"/>
                <w:color w:val="1F4E79" w:themeColor="accent1" w:themeShade="80"/>
                <w:sz w:val="20"/>
                <w:szCs w:val="20"/>
                <w:rtl/>
                <w:lang w:bidi="fa-IR"/>
              </w:rPr>
              <w:t>طرح پیشنهادی</w:t>
            </w:r>
          </w:p>
        </w:tc>
        <w:tc>
          <w:tcPr>
            <w:tcW w:w="3647" w:type="pct"/>
          </w:tcPr>
          <w:p w:rsidR="00B94D6A" w:rsidRPr="00237454" w:rsidRDefault="00B94D6A" w:rsidP="00674E43">
            <w:pPr>
              <w:pStyle w:val="yiv5048907667ydpa23f9573msonormal"/>
              <w:bidi/>
              <w:spacing w:before="0"/>
              <w:jc w:val="center"/>
              <w:cnfStyle w:val="000000100000" w:firstRow="0" w:lastRow="0" w:firstColumn="0" w:lastColumn="0" w:oddVBand="0" w:evenVBand="0" w:oddHBand="1" w:evenHBand="0" w:firstRowFirstColumn="0" w:firstRowLastColumn="0" w:lastRowFirstColumn="0" w:lastRowLastColumn="0"/>
              <w:rPr>
                <w:rFonts w:ascii="IRANSans(FaNum)" w:hAnsi="IRANSans(FaNum)" w:cs="IRANSans(FaNum)" w:hint="cs"/>
                <w:color w:val="1F4E79" w:themeColor="accent1" w:themeShade="80"/>
                <w:sz w:val="20"/>
                <w:szCs w:val="20"/>
                <w:rtl/>
                <w:lang w:bidi="fa-IR"/>
              </w:rPr>
            </w:pPr>
            <w:r w:rsidRPr="00237454">
              <w:rPr>
                <w:rFonts w:ascii="IRANSans(FaNum)" w:hAnsi="IRANSans(FaNum)" w:cs="IRANSans(FaNum)" w:hint="cs"/>
                <w:color w:val="1F4E79" w:themeColor="accent1" w:themeShade="80"/>
                <w:sz w:val="20"/>
                <w:szCs w:val="20"/>
                <w:rtl/>
                <w:lang w:bidi="fa-IR"/>
              </w:rPr>
              <w:t>تصویری از استدلال های موافقان و مخالفان ارائه</w:t>
            </w:r>
            <w:r w:rsidR="00975532" w:rsidRPr="00237454">
              <w:rPr>
                <w:rFonts w:ascii="IRANSans(FaNum)" w:hAnsi="IRANSans(FaNum)" w:cs="IRANSans(FaNum)" w:hint="cs"/>
                <w:color w:val="1F4E79" w:themeColor="accent1" w:themeShade="80"/>
                <w:sz w:val="20"/>
                <w:szCs w:val="20"/>
                <w:rtl/>
                <w:lang w:bidi="fa-IR"/>
              </w:rPr>
              <w:t xml:space="preserve"> تهیه شود.</w:t>
            </w:r>
            <w:r w:rsidRPr="00237454">
              <w:rPr>
                <w:rFonts w:ascii="IRANSans(FaNum)" w:hAnsi="IRANSans(FaNum)" w:cs="IRANSans(FaNum)" w:hint="cs"/>
                <w:color w:val="1F4E79" w:themeColor="accent1" w:themeShade="80"/>
                <w:sz w:val="20"/>
                <w:szCs w:val="20"/>
                <w:rtl/>
                <w:lang w:bidi="fa-IR"/>
              </w:rPr>
              <w:t>.</w:t>
            </w:r>
          </w:p>
          <w:p w:rsidR="00B94D6A" w:rsidRPr="00237454" w:rsidRDefault="00975532" w:rsidP="00674E43">
            <w:pPr>
              <w:pStyle w:val="yiv5048907667ydpa23f9573msonormal"/>
              <w:bidi/>
              <w:spacing w:before="0"/>
              <w:jc w:val="center"/>
              <w:cnfStyle w:val="000000100000" w:firstRow="0" w:lastRow="0" w:firstColumn="0" w:lastColumn="0" w:oddVBand="0" w:evenVBand="0" w:oddHBand="1" w:evenHBand="0" w:firstRowFirstColumn="0" w:firstRowLastColumn="0" w:lastRowFirstColumn="0" w:lastRowLastColumn="0"/>
              <w:rPr>
                <w:rFonts w:ascii="IRANSans(FaNum)" w:hAnsi="IRANSans(FaNum)" w:cs="IRANSans(FaNum)" w:hint="cs"/>
                <w:color w:val="1F4E79" w:themeColor="accent1" w:themeShade="80"/>
                <w:sz w:val="20"/>
                <w:szCs w:val="20"/>
                <w:rtl/>
                <w:lang w:bidi="fa-IR"/>
              </w:rPr>
            </w:pPr>
            <w:r w:rsidRPr="00237454">
              <w:rPr>
                <w:rFonts w:ascii="IRANSans(FaNum)" w:hAnsi="IRANSans(FaNum)" w:cs="IRANSans(FaNum)" w:hint="cs"/>
                <w:color w:val="1F4E79" w:themeColor="accent1" w:themeShade="80"/>
                <w:sz w:val="20"/>
                <w:szCs w:val="20"/>
                <w:rtl/>
                <w:lang w:bidi="fa-IR"/>
              </w:rPr>
              <w:t>میزان</w:t>
            </w:r>
            <w:r w:rsidR="00B94D6A" w:rsidRPr="00237454">
              <w:rPr>
                <w:rFonts w:ascii="IRANSans(FaNum)" w:hAnsi="IRANSans(FaNum)" w:cs="IRANSans(FaNum)" w:hint="cs"/>
                <w:color w:val="1F4E79" w:themeColor="accent1" w:themeShade="80"/>
                <w:sz w:val="20"/>
                <w:szCs w:val="20"/>
                <w:rtl/>
                <w:lang w:bidi="fa-IR"/>
              </w:rPr>
              <w:t xml:space="preserve"> قدرت</w:t>
            </w:r>
            <w:r w:rsidRPr="00237454">
              <w:rPr>
                <w:rFonts w:ascii="IRANSans(FaNum)" w:hAnsi="IRANSans(FaNum)" w:cs="IRANSans(FaNum)" w:hint="cs"/>
                <w:color w:val="1F4E79" w:themeColor="accent1" w:themeShade="80"/>
                <w:sz w:val="20"/>
                <w:szCs w:val="20"/>
                <w:rtl/>
                <w:lang w:bidi="fa-IR"/>
              </w:rPr>
              <w:t>مندی</w:t>
            </w:r>
            <w:r w:rsidR="00B94D6A" w:rsidRPr="00237454">
              <w:rPr>
                <w:rFonts w:ascii="IRANSans(FaNum)" w:hAnsi="IRANSans(FaNum)" w:cs="IRANSans(FaNum)" w:hint="cs"/>
                <w:color w:val="1F4E79" w:themeColor="accent1" w:themeShade="80"/>
                <w:sz w:val="20"/>
                <w:szCs w:val="20"/>
                <w:rtl/>
                <w:lang w:bidi="fa-IR"/>
              </w:rPr>
              <w:t xml:space="preserve"> موافقان و مخالفان </w:t>
            </w:r>
            <w:r w:rsidRPr="00237454">
              <w:rPr>
                <w:rFonts w:ascii="IRANSans(FaNum)" w:hAnsi="IRANSans(FaNum)" w:cs="IRANSans(FaNum)" w:hint="cs"/>
                <w:color w:val="1F4E79" w:themeColor="accent1" w:themeShade="80"/>
                <w:sz w:val="20"/>
                <w:szCs w:val="20"/>
                <w:rtl/>
                <w:lang w:bidi="fa-IR"/>
              </w:rPr>
              <w:t>مشخص گردد.</w:t>
            </w:r>
            <w:r w:rsidR="00B94D6A" w:rsidRPr="00237454">
              <w:rPr>
                <w:rFonts w:ascii="IRANSans(FaNum)" w:hAnsi="IRANSans(FaNum)" w:cs="IRANSans(FaNum)" w:hint="cs"/>
                <w:color w:val="1F4E79" w:themeColor="accent1" w:themeShade="80"/>
                <w:sz w:val="20"/>
                <w:szCs w:val="20"/>
                <w:rtl/>
                <w:lang w:bidi="fa-IR"/>
              </w:rPr>
              <w:t xml:space="preserve"> بنویسید.</w:t>
            </w:r>
          </w:p>
          <w:p w:rsidR="00B94D6A" w:rsidRPr="00237454" w:rsidRDefault="00975532" w:rsidP="00674E43">
            <w:pPr>
              <w:pStyle w:val="yiv5048907667ydpa23f9573msonormal"/>
              <w:bidi/>
              <w:spacing w:before="0"/>
              <w:jc w:val="center"/>
              <w:cnfStyle w:val="000000100000" w:firstRow="0" w:lastRow="0" w:firstColumn="0" w:lastColumn="0" w:oddVBand="0" w:evenVBand="0" w:oddHBand="1" w:evenHBand="0" w:firstRowFirstColumn="0" w:firstRowLastColumn="0" w:lastRowFirstColumn="0" w:lastRowLastColumn="0"/>
              <w:rPr>
                <w:rFonts w:ascii="IRANSans(FaNum)" w:hAnsi="IRANSans(FaNum)" w:cs="IRANSans(FaNum)" w:hint="cs"/>
                <w:color w:val="1F4E79" w:themeColor="accent1" w:themeShade="80"/>
                <w:sz w:val="20"/>
                <w:szCs w:val="20"/>
                <w:rtl/>
                <w:lang w:bidi="fa-IR"/>
              </w:rPr>
            </w:pPr>
            <w:r w:rsidRPr="00237454">
              <w:rPr>
                <w:rFonts w:ascii="IRANSans(FaNum)" w:hAnsi="IRANSans(FaNum)" w:cs="IRANSans(FaNum)" w:hint="cs"/>
                <w:color w:val="1F4E79" w:themeColor="accent1" w:themeShade="80"/>
                <w:sz w:val="20"/>
                <w:szCs w:val="20"/>
                <w:rtl/>
                <w:lang w:bidi="fa-IR"/>
              </w:rPr>
              <w:t>از شیوه های مختلف برای روشن شدن نقاط ضعف، پیامدها و راه حل آن مورد بحث عمومی قرار گیرد</w:t>
            </w:r>
            <w:r w:rsidR="00B94D6A" w:rsidRPr="00237454">
              <w:rPr>
                <w:rFonts w:ascii="IRANSans(FaNum)" w:hAnsi="IRANSans(FaNum)" w:cs="IRANSans(FaNum)" w:hint="cs"/>
                <w:color w:val="1F4E79" w:themeColor="accent1" w:themeShade="80"/>
                <w:sz w:val="20"/>
                <w:szCs w:val="20"/>
                <w:rtl/>
                <w:lang w:bidi="fa-IR"/>
              </w:rPr>
              <w:t>.</w:t>
            </w:r>
          </w:p>
          <w:p w:rsidR="00975532" w:rsidRPr="00237454" w:rsidRDefault="00975532" w:rsidP="00674E43">
            <w:pPr>
              <w:pStyle w:val="yiv5048907667ydpa23f9573msonormal"/>
              <w:bidi/>
              <w:spacing w:before="0"/>
              <w:jc w:val="center"/>
              <w:cnfStyle w:val="000000100000" w:firstRow="0" w:lastRow="0" w:firstColumn="0" w:lastColumn="0" w:oddVBand="0" w:evenVBand="0" w:oddHBand="1" w:evenHBand="0" w:firstRowFirstColumn="0" w:firstRowLastColumn="0" w:lastRowFirstColumn="0" w:lastRowLastColumn="0"/>
              <w:rPr>
                <w:rFonts w:ascii="IRANSans(FaNum)" w:hAnsi="IRANSans(FaNum)" w:cs="IRANSans(FaNum)" w:hint="cs"/>
                <w:color w:val="1F4E79" w:themeColor="accent1" w:themeShade="80"/>
                <w:sz w:val="20"/>
                <w:szCs w:val="20"/>
                <w:rtl/>
                <w:lang w:bidi="fa-IR"/>
              </w:rPr>
            </w:pPr>
          </w:p>
          <w:p w:rsidR="00B94D6A" w:rsidRPr="00237454" w:rsidRDefault="00B94D6A" w:rsidP="00674E43">
            <w:pPr>
              <w:pStyle w:val="yiv5048907667ydpa23f9573msonormal"/>
              <w:bidi/>
              <w:spacing w:before="0"/>
              <w:jc w:val="center"/>
              <w:cnfStyle w:val="000000100000" w:firstRow="0" w:lastRow="0" w:firstColumn="0" w:lastColumn="0" w:oddVBand="0" w:evenVBand="0" w:oddHBand="1" w:evenHBand="0" w:firstRowFirstColumn="0" w:firstRowLastColumn="0" w:lastRowFirstColumn="0" w:lastRowLastColumn="0"/>
              <w:rPr>
                <w:rFonts w:ascii="IRANSans(FaNum)" w:hAnsi="IRANSans(FaNum)" w:cs="IRANSans(FaNum)" w:hint="cs"/>
                <w:color w:val="1F4E79" w:themeColor="accent1" w:themeShade="80"/>
                <w:sz w:val="20"/>
                <w:szCs w:val="20"/>
                <w:rtl/>
                <w:lang w:bidi="fa-IR"/>
              </w:rPr>
            </w:pPr>
          </w:p>
        </w:tc>
      </w:tr>
    </w:tbl>
    <w:p w:rsidR="00B94D6A" w:rsidRDefault="00B94D6A" w:rsidP="00674E43">
      <w:pPr>
        <w:pStyle w:val="yiv5048907667ydpa23f9573msonormal"/>
        <w:bidi/>
        <w:spacing w:before="0"/>
        <w:jc w:val="center"/>
        <w:rPr>
          <w:rFonts w:ascii="Calibri Light" w:hAnsi="Calibri Light" w:cs="Calibri Light"/>
          <w:b/>
          <w:bCs/>
          <w:color w:val="385623" w:themeColor="accent6" w:themeShade="80"/>
          <w:sz w:val="32"/>
          <w:szCs w:val="32"/>
          <w:rtl/>
          <w:lang w:bidi="fa-IR"/>
        </w:rPr>
      </w:pPr>
    </w:p>
    <w:p w:rsidR="00B94D6A" w:rsidRDefault="00B94D6A" w:rsidP="00674E43">
      <w:pPr>
        <w:pStyle w:val="yiv5048907667ydpa23f9573msonormal"/>
        <w:bidi/>
        <w:jc w:val="center"/>
        <w:rPr>
          <w:rtl/>
        </w:rPr>
      </w:pPr>
    </w:p>
    <w:p w:rsidR="00BC1378" w:rsidRDefault="00BC1378" w:rsidP="00674E43">
      <w:pPr>
        <w:jc w:val="center"/>
      </w:pPr>
    </w:p>
    <w:sectPr w:rsidR="00BC1378" w:rsidSect="00237454">
      <w:headerReference w:type="default" r:id="rId7"/>
      <w:footerReference w:type="even" r:id="rId8"/>
      <w:footerReference w:type="default" r:id="rId9"/>
      <w:pgSz w:w="12240" w:h="15840"/>
      <w:pgMar w:top="2295"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93FF3" w:rsidRDefault="00393FF3" w:rsidP="00034EE8">
      <w:r>
        <w:separator/>
      </w:r>
    </w:p>
  </w:endnote>
  <w:endnote w:type="continuationSeparator" w:id="0">
    <w:p w:rsidR="00393FF3" w:rsidRDefault="00393FF3" w:rsidP="00034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ANSans(FaNum)">
    <w:panose1 w:val="02040503050201020203"/>
    <w:charset w:val="B2"/>
    <w:family w:val="roman"/>
    <w:pitch w:val="variable"/>
    <w:sig w:usb0="80002063" w:usb1="80002040" w:usb2="00000008" w:usb3="00000000" w:csb0="00000041" w:csb1="00000000"/>
  </w:font>
  <w:font w:name="IranNastaliq">
    <w:panose1 w:val="02020505000000020003"/>
    <w:charset w:val="00"/>
    <w:family w:val="roman"/>
    <w:pitch w:val="variable"/>
    <w:sig w:usb0="61002A87" w:usb1="80000000" w:usb2="00000008"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7072695"/>
      <w:docPartObj>
        <w:docPartGallery w:val="Page Numbers (Bottom of Page)"/>
        <w:docPartUnique/>
      </w:docPartObj>
    </w:sdtPr>
    <w:sdtContent>
      <w:p w:rsidR="00034EE8" w:rsidRDefault="00034EE8" w:rsidP="00DC604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034EE8" w:rsidRDefault="00034E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IRANSans(FaNum)" w:hAnsi="IRANSans(FaNum)" w:cs="IRANSans(FaNum)" w:hint="cs"/>
      </w:rPr>
      <w:id w:val="1773045080"/>
      <w:docPartObj>
        <w:docPartGallery w:val="Page Numbers (Bottom of Page)"/>
        <w:docPartUnique/>
      </w:docPartObj>
    </w:sdtPr>
    <w:sdtContent>
      <w:p w:rsidR="00034EE8" w:rsidRPr="00034EE8" w:rsidRDefault="00034EE8" w:rsidP="00034EE8">
        <w:pPr>
          <w:pStyle w:val="Footer"/>
          <w:framePr w:wrap="notBeside" w:vAnchor="text" w:hAnchor="margin" w:xAlign="center" w:y="1"/>
          <w:rPr>
            <w:rStyle w:val="PageNumber"/>
            <w:rFonts w:ascii="IRANSans(FaNum)" w:hAnsi="IRANSans(FaNum)" w:cs="IRANSans(FaNum)" w:hint="cs"/>
          </w:rPr>
        </w:pPr>
        <w:r w:rsidRPr="00034EE8">
          <w:rPr>
            <w:rStyle w:val="PageNumber"/>
            <w:rFonts w:ascii="IRANSans(FaNum)" w:hAnsi="IRANSans(FaNum)" w:cs="IRANSans(FaNum)" w:hint="cs"/>
          </w:rPr>
          <w:fldChar w:fldCharType="begin"/>
        </w:r>
        <w:r w:rsidRPr="00034EE8">
          <w:rPr>
            <w:rStyle w:val="PageNumber"/>
            <w:rFonts w:ascii="IRANSans(FaNum)" w:hAnsi="IRANSans(FaNum)" w:cs="IRANSans(FaNum)" w:hint="cs"/>
          </w:rPr>
          <w:instrText xml:space="preserve"> PAGE </w:instrText>
        </w:r>
        <w:r w:rsidRPr="00034EE8">
          <w:rPr>
            <w:rStyle w:val="PageNumber"/>
            <w:rFonts w:ascii="IRANSans(FaNum)" w:hAnsi="IRANSans(FaNum)" w:cs="IRANSans(FaNum)" w:hint="cs"/>
          </w:rPr>
          <w:fldChar w:fldCharType="separate"/>
        </w:r>
        <w:r w:rsidRPr="00034EE8">
          <w:rPr>
            <w:rStyle w:val="PageNumber"/>
            <w:rFonts w:ascii="IRANSans(FaNum)" w:hAnsi="IRANSans(FaNum)" w:cs="IRANSans(FaNum)" w:hint="cs"/>
            <w:noProof/>
          </w:rPr>
          <w:t>1</w:t>
        </w:r>
        <w:r w:rsidRPr="00034EE8">
          <w:rPr>
            <w:rStyle w:val="PageNumber"/>
            <w:rFonts w:ascii="IRANSans(FaNum)" w:hAnsi="IRANSans(FaNum)" w:cs="IRANSans(FaNum)" w:hint="cs"/>
          </w:rPr>
          <w:fldChar w:fldCharType="end"/>
        </w:r>
      </w:p>
    </w:sdtContent>
  </w:sdt>
  <w:p w:rsidR="00034EE8" w:rsidRDefault="00034EE8" w:rsidP="00034EE8">
    <w:pPr>
      <w:pStyle w:val="Footer"/>
      <w:jc w:val="center"/>
      <w:rPr>
        <w:rFonts w:ascii="IRANSans(FaNum)" w:hAnsi="IRANSans(FaNum)" w:cs="IRANSans(FaNum)"/>
        <w:sz w:val="20"/>
        <w:szCs w:val="20"/>
        <w:rtl/>
      </w:rPr>
    </w:pPr>
  </w:p>
  <w:p w:rsidR="00034EE8" w:rsidRPr="00034EE8" w:rsidRDefault="00034EE8" w:rsidP="00034EE8">
    <w:pPr>
      <w:pStyle w:val="Footer"/>
      <w:jc w:val="center"/>
      <w:rPr>
        <w:rFonts w:ascii="IRANSans(FaNum)" w:hAnsi="IRANSans(FaNum)" w:cs="IRANSans(FaNum)"/>
        <w:sz w:val="20"/>
        <w:szCs w:val="20"/>
      </w:rPr>
    </w:pPr>
    <w:r w:rsidRPr="00034EE8">
      <w:rPr>
        <w:rFonts w:ascii="IRANSans(FaNum)" w:hAnsi="IRANSans(FaNum)" w:cs="IRANSans(FaNum)" w:hint="cs"/>
        <w:sz w:val="20"/>
        <w:szCs w:val="20"/>
        <w:rtl/>
      </w:rPr>
      <w:t>دبیرخانه مقابله با فقر و نابرابری آموزشی</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93FF3" w:rsidRDefault="00393FF3" w:rsidP="00034EE8">
      <w:r>
        <w:separator/>
      </w:r>
    </w:p>
  </w:footnote>
  <w:footnote w:type="continuationSeparator" w:id="0">
    <w:p w:rsidR="00393FF3" w:rsidRDefault="00393FF3" w:rsidP="00034E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34EE8" w:rsidRDefault="00034EE8" w:rsidP="00034EE8">
    <w:pPr>
      <w:pStyle w:val="Header"/>
      <w:pBdr>
        <w:bottom w:val="single" w:sz="4" w:space="1" w:color="auto"/>
      </w:pBdr>
      <w:rPr>
        <w:rFonts w:ascii="IRANSans(FaNum)" w:hAnsi="IRANSans(FaNum)" w:cs="IRANSans(FaNum)"/>
        <w:sz w:val="18"/>
        <w:szCs w:val="18"/>
        <w:rtl/>
      </w:rPr>
    </w:pPr>
    <w:r>
      <w:rPr>
        <w:rFonts w:ascii="Calibri Light" w:hAnsi="Calibri Light" w:cs="Calibri Light"/>
        <w:b/>
        <w:bCs/>
        <w:noProof/>
        <w:color w:val="385623" w:themeColor="accent6" w:themeShade="80"/>
        <w:sz w:val="32"/>
        <w:szCs w:val="32"/>
        <w:rtl/>
        <w:lang w:val="fa-IR"/>
      </w:rPr>
      <w:drawing>
        <wp:anchor distT="0" distB="0" distL="114300" distR="114300" simplePos="0" relativeHeight="251659264" behindDoc="0" locked="0" layoutInCell="1" allowOverlap="1" wp14:anchorId="3A83A9FD" wp14:editId="681D1437">
          <wp:simplePos x="0" y="0"/>
          <wp:positionH relativeFrom="margin">
            <wp:posOffset>5206589</wp:posOffset>
          </wp:positionH>
          <wp:positionV relativeFrom="margin">
            <wp:posOffset>-1298948</wp:posOffset>
          </wp:positionV>
          <wp:extent cx="645160" cy="645160"/>
          <wp:effectExtent l="0" t="0" r="254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45160" cy="645160"/>
                  </a:xfrm>
                  <a:prstGeom prst="rect">
                    <a:avLst/>
                  </a:prstGeom>
                </pic:spPr>
              </pic:pic>
            </a:graphicData>
          </a:graphic>
        </wp:anchor>
      </w:drawing>
    </w:r>
    <w:r w:rsidRPr="00034EE8">
      <w:rPr>
        <w:rFonts w:ascii="IRANSans(FaNum)" w:hAnsi="IRANSans(FaNum)" w:cs="IRANSans(FaNum)" w:hint="cs"/>
        <w:sz w:val="18"/>
        <w:szCs w:val="18"/>
        <w:rtl/>
      </w:rPr>
      <w:t>کارگاه خبرنگاری عدالت آموزشی</w:t>
    </w:r>
    <w:r>
      <w:rPr>
        <w:rFonts w:ascii="IRANSans(FaNum)" w:hAnsi="IRANSans(FaNum)" w:cs="IRANSans(FaNum)" w:hint="cs"/>
        <w:sz w:val="18"/>
        <w:szCs w:val="18"/>
        <w:rtl/>
      </w:rPr>
      <w:t>(بهمن ۱۴۰۱)</w:t>
    </w:r>
  </w:p>
  <w:p w:rsidR="00034EE8" w:rsidRPr="00034EE8" w:rsidRDefault="00034EE8" w:rsidP="00034EE8">
    <w:pPr>
      <w:pStyle w:val="Header"/>
      <w:pBdr>
        <w:bottom w:val="single" w:sz="4" w:space="1" w:color="auto"/>
      </w:pBdr>
      <w:rPr>
        <w:rFonts w:ascii="IRANSans(FaNum)" w:hAnsi="IRANSans(FaNum)" w:cs="IRANSans(FaNum)" w:hint="cs"/>
        <w:sz w:val="18"/>
        <w:szCs w:val="18"/>
      </w:rPr>
    </w:pPr>
    <w:r w:rsidRPr="00034EE8">
      <w:rPr>
        <w:rFonts w:ascii="IRANSans(FaNum)" w:hAnsi="IRANSans(FaNum)" w:cs="IRANSans(FaNum)" w:hint="cs"/>
        <w:sz w:val="18"/>
        <w:szCs w:val="18"/>
      </w:rPr>
      <w:ptab w:relativeTo="margin" w:alignment="center" w:leader="none"/>
    </w:r>
    <w:r w:rsidRPr="00034EE8">
      <w:rPr>
        <w:rFonts w:ascii="IRANSans(FaNum)" w:hAnsi="IRANSans(FaNum)" w:cs="IRANSans(FaNum)" w:hint="cs"/>
        <w:sz w:val="18"/>
        <w:szCs w:val="18"/>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BA34E6"/>
    <w:multiLevelType w:val="hybridMultilevel"/>
    <w:tmpl w:val="400C9D30"/>
    <w:lvl w:ilvl="0" w:tplc="DD4C5F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741F85"/>
    <w:multiLevelType w:val="hybridMultilevel"/>
    <w:tmpl w:val="4F02739E"/>
    <w:lvl w:ilvl="0" w:tplc="DE74C8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2122614"/>
    <w:multiLevelType w:val="hybridMultilevel"/>
    <w:tmpl w:val="EF88E612"/>
    <w:lvl w:ilvl="0" w:tplc="24DC73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46043230">
    <w:abstractNumId w:val="0"/>
  </w:num>
  <w:num w:numId="2" w16cid:durableId="1819616646">
    <w:abstractNumId w:val="2"/>
  </w:num>
  <w:num w:numId="3" w16cid:durableId="11234259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D6A"/>
    <w:rsid w:val="00034EE8"/>
    <w:rsid w:val="000D0FDF"/>
    <w:rsid w:val="000E2F39"/>
    <w:rsid w:val="00237454"/>
    <w:rsid w:val="00382C2B"/>
    <w:rsid w:val="00393FF3"/>
    <w:rsid w:val="00674E43"/>
    <w:rsid w:val="00975532"/>
    <w:rsid w:val="00B94D6A"/>
    <w:rsid w:val="00BC13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F85AE"/>
  <w15:chartTrackingRefBased/>
  <w15:docId w15:val="{52C4F0A5-12A7-4B3F-A0E2-4F20DBCD3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4D6A"/>
    <w:pPr>
      <w:spacing w:after="0" w:line="240" w:lineRule="auto"/>
    </w:pPr>
    <w:rPr>
      <w:sz w:val="24"/>
      <w:szCs w:val="24"/>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4D6A"/>
    <w:pPr>
      <w:ind w:left="720"/>
      <w:contextualSpacing/>
    </w:pPr>
  </w:style>
  <w:style w:type="paragraph" w:customStyle="1" w:styleId="yiv5048907667ydpa23f9573msonormal">
    <w:name w:val="yiv5048907667ydpa23f9573msonormal"/>
    <w:basedOn w:val="Normal"/>
    <w:rsid w:val="00B94D6A"/>
    <w:pPr>
      <w:spacing w:before="100" w:beforeAutospacing="1" w:after="100" w:afterAutospacing="1"/>
    </w:pPr>
    <w:rPr>
      <w:rFonts w:ascii="Times New Roman" w:eastAsia="Times New Roman" w:hAnsi="Times New Roman" w:cs="Times New Roman"/>
      <w:lang w:bidi="ar-SA"/>
    </w:rPr>
  </w:style>
  <w:style w:type="table" w:styleId="TableGrid">
    <w:name w:val="Table Grid"/>
    <w:basedOn w:val="TableNormal"/>
    <w:uiPriority w:val="39"/>
    <w:rsid w:val="00B94D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B94D6A"/>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Header">
    <w:name w:val="header"/>
    <w:basedOn w:val="Normal"/>
    <w:link w:val="HeaderChar"/>
    <w:uiPriority w:val="99"/>
    <w:unhideWhenUsed/>
    <w:rsid w:val="00034EE8"/>
    <w:pPr>
      <w:tabs>
        <w:tab w:val="center" w:pos="4680"/>
        <w:tab w:val="right" w:pos="9360"/>
      </w:tabs>
    </w:pPr>
  </w:style>
  <w:style w:type="character" w:customStyle="1" w:styleId="HeaderChar">
    <w:name w:val="Header Char"/>
    <w:basedOn w:val="DefaultParagraphFont"/>
    <w:link w:val="Header"/>
    <w:uiPriority w:val="99"/>
    <w:rsid w:val="00034EE8"/>
    <w:rPr>
      <w:sz w:val="24"/>
      <w:szCs w:val="24"/>
      <w:lang w:bidi="fa-IR"/>
    </w:rPr>
  </w:style>
  <w:style w:type="paragraph" w:styleId="Footer">
    <w:name w:val="footer"/>
    <w:basedOn w:val="Normal"/>
    <w:link w:val="FooterChar"/>
    <w:uiPriority w:val="99"/>
    <w:unhideWhenUsed/>
    <w:rsid w:val="00034EE8"/>
    <w:pPr>
      <w:tabs>
        <w:tab w:val="center" w:pos="4680"/>
        <w:tab w:val="right" w:pos="9360"/>
      </w:tabs>
    </w:pPr>
  </w:style>
  <w:style w:type="character" w:customStyle="1" w:styleId="FooterChar">
    <w:name w:val="Footer Char"/>
    <w:basedOn w:val="DefaultParagraphFont"/>
    <w:link w:val="Footer"/>
    <w:uiPriority w:val="99"/>
    <w:rsid w:val="00034EE8"/>
    <w:rPr>
      <w:sz w:val="24"/>
      <w:szCs w:val="24"/>
      <w:lang w:bidi="fa-IR"/>
    </w:rPr>
  </w:style>
  <w:style w:type="character" w:styleId="PageNumber">
    <w:name w:val="page number"/>
    <w:basedOn w:val="DefaultParagraphFont"/>
    <w:uiPriority w:val="99"/>
    <w:semiHidden/>
    <w:unhideWhenUsed/>
    <w:rsid w:val="00034EE8"/>
  </w:style>
  <w:style w:type="table" w:styleId="GridTable5Dark-Accent1">
    <w:name w:val="Grid Table 5 Dark Accent 1"/>
    <w:basedOn w:val="TableNormal"/>
    <w:uiPriority w:val="50"/>
    <w:rsid w:val="0023745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4-Accent1">
    <w:name w:val="Grid Table 4 Accent 1"/>
    <w:basedOn w:val="TableNormal"/>
    <w:uiPriority w:val="49"/>
    <w:rsid w:val="00237454"/>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634</Words>
  <Characters>3619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Moorche 30 DVDs</Company>
  <LinksUpToDate>false</LinksUpToDate>
  <CharactersWithSpaces>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MRT www.Win2Farsi.com</dc:creator>
  <cp:keywords/>
  <dc:description/>
  <cp:lastModifiedBy>mona jormand</cp:lastModifiedBy>
  <cp:revision>4</cp:revision>
  <dcterms:created xsi:type="dcterms:W3CDTF">2023-01-30T17:09:00Z</dcterms:created>
  <dcterms:modified xsi:type="dcterms:W3CDTF">2023-01-30T19:20:00Z</dcterms:modified>
</cp:coreProperties>
</file>